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2D8E" w:rsidRPr="0057333F" w:rsidRDefault="000825FB" w:rsidP="00142D8E">
      <w:pPr>
        <w:jc w:val="center"/>
        <w:rPr>
          <w:rFonts w:ascii="Cambria Math" w:hAnsi="Cambria Math" w:cs="Cambria Math"/>
          <w:b/>
          <w:bCs/>
          <w:i/>
          <w:iCs/>
          <w:sz w:val="32"/>
          <w:szCs w:val="32"/>
        </w:rPr>
      </w:pPr>
      <w:r>
        <w:rPr>
          <w:rFonts w:ascii="Cambria Math" w:hAnsi="Cambria Math" w:cs="Cambria Math"/>
          <w:b/>
          <w:bCs/>
          <w:i/>
          <w:iCs/>
          <w:sz w:val="32"/>
          <w:szCs w:val="32"/>
        </w:rPr>
        <w:t xml:space="preserve"> </w:t>
      </w:r>
      <w:r w:rsidR="00142D8E" w:rsidRPr="0057333F">
        <w:rPr>
          <w:rFonts w:ascii="Cambria Math" w:hAnsi="Cambria Math" w:cs="Cambria Math"/>
          <w:b/>
          <w:bCs/>
          <w:i/>
          <w:iCs/>
          <w:sz w:val="32"/>
          <w:szCs w:val="32"/>
        </w:rPr>
        <w:t>НАРОДНО ЧИТАЛИЩЕ „Кирил и Методий’’1952</w:t>
      </w:r>
    </w:p>
    <w:p w:rsidR="00142D8E" w:rsidRPr="0057333F" w:rsidRDefault="00142D8E" w:rsidP="00142D8E">
      <w:pPr>
        <w:spacing w:after="0" w:line="240" w:lineRule="auto"/>
        <w:jc w:val="center"/>
        <w:rPr>
          <w:sz w:val="32"/>
          <w:szCs w:val="32"/>
        </w:rPr>
      </w:pPr>
      <w:r w:rsidRPr="0057333F">
        <w:rPr>
          <w:rFonts w:ascii="Cambria Math" w:hAnsi="Cambria Math" w:cs="Cambria Math"/>
          <w:b/>
          <w:bCs/>
          <w:i/>
          <w:iCs/>
          <w:sz w:val="32"/>
          <w:szCs w:val="32"/>
        </w:rPr>
        <w:t>с.Караманци</w:t>
      </w:r>
      <w:proofErr w:type="gramStart"/>
      <w:r w:rsidRPr="0057333F">
        <w:rPr>
          <w:rFonts w:ascii="Cambria Math" w:hAnsi="Cambria Math" w:cs="Cambria Math"/>
          <w:b/>
          <w:bCs/>
          <w:i/>
          <w:iCs/>
          <w:sz w:val="32"/>
          <w:szCs w:val="32"/>
        </w:rPr>
        <w:t>,общ.Мин.бани,обл.Хасково</w:t>
      </w:r>
      <w:proofErr w:type="gramEnd"/>
    </w:p>
    <w:p w:rsidR="00142D8E" w:rsidRPr="0057333F" w:rsidRDefault="00142D8E" w:rsidP="00142D8E">
      <w:pPr>
        <w:spacing w:after="0" w:line="240" w:lineRule="auto"/>
        <w:jc w:val="center"/>
        <w:rPr>
          <w:sz w:val="32"/>
          <w:szCs w:val="32"/>
        </w:rPr>
      </w:pPr>
    </w:p>
    <w:p w:rsidR="00142D8E" w:rsidRPr="0057333F" w:rsidRDefault="00142D8E" w:rsidP="00142D8E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57333F">
        <w:rPr>
          <w:rFonts w:ascii="Cambria Math" w:hAnsi="Cambria Math" w:cs="Cambria Math"/>
          <w:b/>
          <w:bCs/>
          <w:i/>
          <w:iCs/>
          <w:sz w:val="32"/>
          <w:szCs w:val="32"/>
        </w:rPr>
        <w:t>e-mail</w:t>
      </w:r>
      <w:proofErr w:type="gramEnd"/>
      <w:r w:rsidRPr="0057333F">
        <w:rPr>
          <w:rFonts w:ascii="Cambria Math" w:hAnsi="Cambria Math" w:cs="Cambria Math"/>
          <w:b/>
          <w:bCs/>
          <w:i/>
          <w:iCs/>
          <w:sz w:val="32"/>
          <w:szCs w:val="32"/>
        </w:rPr>
        <w:t>:</w:t>
      </w:r>
      <w:r>
        <w:rPr>
          <w:rFonts w:ascii="Cambria Math" w:hAnsi="Cambria Math" w:cs="Cambria Math"/>
          <w:b/>
          <w:bCs/>
          <w:i/>
          <w:iCs/>
          <w:sz w:val="32"/>
          <w:szCs w:val="32"/>
        </w:rPr>
        <w:t xml:space="preserve"> c</w:t>
      </w:r>
      <w:r w:rsidRPr="0057333F">
        <w:rPr>
          <w:rFonts w:ascii="Cambria Math" w:hAnsi="Cambria Math" w:cs="Cambria Math"/>
          <w:b/>
          <w:bCs/>
          <w:i/>
          <w:iCs/>
          <w:sz w:val="32"/>
          <w:szCs w:val="32"/>
        </w:rPr>
        <w:t>italiste_km1952@abv.bg</w:t>
      </w:r>
    </w:p>
    <w:p w:rsidR="00142D8E" w:rsidRPr="0057333F" w:rsidRDefault="00142D8E" w:rsidP="00142D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42D8E" w:rsidRPr="005302C8" w:rsidRDefault="00142D8E" w:rsidP="00142D8E">
      <w:pPr>
        <w:jc w:val="center"/>
        <w:rPr>
          <w:b/>
          <w:sz w:val="44"/>
          <w:szCs w:val="44"/>
          <w:lang w:val="bg-BG"/>
        </w:rPr>
      </w:pPr>
      <w:r w:rsidRPr="005302C8">
        <w:rPr>
          <w:b/>
          <w:sz w:val="44"/>
          <w:szCs w:val="44"/>
          <w:lang w:val="bg-BG"/>
        </w:rPr>
        <w:t>До</w:t>
      </w:r>
    </w:p>
    <w:p w:rsidR="00142D8E" w:rsidRPr="005302C8" w:rsidRDefault="00142D8E" w:rsidP="00142D8E">
      <w:pPr>
        <w:jc w:val="center"/>
        <w:rPr>
          <w:b/>
          <w:sz w:val="44"/>
          <w:szCs w:val="44"/>
          <w:lang w:val="bg-BG"/>
        </w:rPr>
      </w:pPr>
      <w:r w:rsidRPr="005302C8">
        <w:rPr>
          <w:b/>
          <w:sz w:val="44"/>
          <w:szCs w:val="44"/>
          <w:lang w:val="bg-BG"/>
        </w:rPr>
        <w:t>Г-н Мюмюн</w:t>
      </w:r>
      <w:r>
        <w:rPr>
          <w:b/>
          <w:sz w:val="44"/>
          <w:szCs w:val="44"/>
          <w:lang w:val="bg-BG"/>
        </w:rPr>
        <w:t xml:space="preserve"> Али</w:t>
      </w:r>
      <w:r w:rsidRPr="005302C8">
        <w:rPr>
          <w:b/>
          <w:sz w:val="44"/>
          <w:szCs w:val="44"/>
          <w:lang w:val="bg-BG"/>
        </w:rPr>
        <w:t xml:space="preserve"> Искендер – </w:t>
      </w:r>
      <w:r>
        <w:rPr>
          <w:b/>
          <w:sz w:val="44"/>
          <w:szCs w:val="44"/>
          <w:lang w:val="bg-BG"/>
        </w:rPr>
        <w:t xml:space="preserve"> </w:t>
      </w:r>
    </w:p>
    <w:p w:rsidR="00142D8E" w:rsidRDefault="00142D8E" w:rsidP="00142D8E">
      <w:pPr>
        <w:jc w:val="center"/>
        <w:rPr>
          <w:b/>
          <w:sz w:val="44"/>
          <w:szCs w:val="44"/>
          <w:lang w:val="bg-BG"/>
        </w:rPr>
      </w:pPr>
      <w:r w:rsidRPr="005302C8">
        <w:rPr>
          <w:b/>
          <w:sz w:val="44"/>
          <w:szCs w:val="44"/>
          <w:lang w:val="bg-BG"/>
        </w:rPr>
        <w:t>Кмет на Община Минерални бани</w:t>
      </w:r>
    </w:p>
    <w:p w:rsidR="00142D8E" w:rsidRDefault="00142D8E" w:rsidP="00142D8E">
      <w:pPr>
        <w:jc w:val="center"/>
        <w:rPr>
          <w:b/>
          <w:sz w:val="44"/>
          <w:szCs w:val="44"/>
          <w:lang w:val="bg-BG"/>
        </w:rPr>
      </w:pPr>
    </w:p>
    <w:p w:rsidR="00142D8E" w:rsidRDefault="00142D8E" w:rsidP="00142D8E">
      <w:pPr>
        <w:rPr>
          <w:sz w:val="44"/>
          <w:szCs w:val="44"/>
          <w:lang w:val="bg-BG"/>
        </w:rPr>
      </w:pPr>
      <w:r>
        <w:rPr>
          <w:b/>
          <w:sz w:val="44"/>
          <w:szCs w:val="44"/>
          <w:u w:val="single"/>
          <w:lang w:val="bg-BG"/>
        </w:rPr>
        <w:t xml:space="preserve"> </w:t>
      </w:r>
      <w:r w:rsidRPr="00A43BDE">
        <w:rPr>
          <w:b/>
          <w:sz w:val="44"/>
          <w:szCs w:val="44"/>
          <w:u w:val="single"/>
          <w:lang w:val="bg-BG"/>
        </w:rPr>
        <w:t>Относно:</w:t>
      </w:r>
      <w:r>
        <w:rPr>
          <w:sz w:val="44"/>
          <w:szCs w:val="44"/>
          <w:lang w:val="bg-BG"/>
        </w:rPr>
        <w:t xml:space="preserve"> Предложение за дейността на Народно Читалище </w:t>
      </w:r>
      <w:r>
        <w:rPr>
          <w:sz w:val="44"/>
          <w:szCs w:val="44"/>
        </w:rPr>
        <w:t>,,</w:t>
      </w:r>
      <w:r>
        <w:rPr>
          <w:sz w:val="44"/>
          <w:szCs w:val="44"/>
          <w:lang w:val="bg-BG"/>
        </w:rPr>
        <w:t>Кирил и Методий -1952’’ за 20</w:t>
      </w:r>
      <w:r w:rsidR="00A846F9">
        <w:rPr>
          <w:sz w:val="44"/>
          <w:szCs w:val="44"/>
        </w:rPr>
        <w:t>21</w:t>
      </w:r>
      <w:r>
        <w:rPr>
          <w:sz w:val="44"/>
          <w:szCs w:val="44"/>
          <w:lang w:val="bg-BG"/>
        </w:rPr>
        <w:t xml:space="preserve"> година.</w:t>
      </w:r>
    </w:p>
    <w:p w:rsidR="00142D8E" w:rsidRPr="00B90D2D" w:rsidRDefault="00142D8E" w:rsidP="00142D8E">
      <w:pPr>
        <w:rPr>
          <w:b/>
          <w:sz w:val="44"/>
          <w:szCs w:val="44"/>
          <w:lang w:val="bg-BG"/>
        </w:rPr>
      </w:pPr>
    </w:p>
    <w:p w:rsidR="00142D8E" w:rsidRPr="00A43BDE" w:rsidRDefault="00142D8E" w:rsidP="00142D8E">
      <w:pPr>
        <w:rPr>
          <w:b/>
          <w:sz w:val="44"/>
          <w:szCs w:val="44"/>
          <w:lang w:val="bg-BG"/>
        </w:rPr>
      </w:pPr>
      <w:r w:rsidRPr="00A43BDE">
        <w:rPr>
          <w:b/>
          <w:sz w:val="44"/>
          <w:szCs w:val="44"/>
          <w:lang w:val="bg-BG"/>
        </w:rPr>
        <w:t>УВАЖАЕМИ Г-Н ИСКЕНДЕР,</w:t>
      </w:r>
    </w:p>
    <w:p w:rsidR="00142D8E" w:rsidRDefault="00142D8E" w:rsidP="00142D8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Приложено,представяме Ви Предложение за културно –масовата дейност за 20</w:t>
      </w:r>
      <w:r w:rsidR="003F6665">
        <w:rPr>
          <w:sz w:val="36"/>
          <w:szCs w:val="36"/>
        </w:rPr>
        <w:t>21</w:t>
      </w:r>
      <w:r>
        <w:rPr>
          <w:sz w:val="36"/>
          <w:szCs w:val="36"/>
          <w:lang w:val="bg-BG"/>
        </w:rPr>
        <w:t xml:space="preserve"> г. на НЧ,,Кирил и Методий 1952” с.Караманци,</w:t>
      </w:r>
      <w:r w:rsidR="00F51944">
        <w:rPr>
          <w:sz w:val="36"/>
          <w:szCs w:val="36"/>
          <w:lang w:val="bg-BG"/>
        </w:rPr>
        <w:t>общ.Минерални бани,</w:t>
      </w:r>
      <w:r>
        <w:rPr>
          <w:sz w:val="36"/>
          <w:szCs w:val="36"/>
          <w:lang w:val="bg-BG"/>
        </w:rPr>
        <w:t xml:space="preserve">обл.Хасково.Приложение съгласно текста </w:t>
      </w:r>
    </w:p>
    <w:p w:rsidR="00142D8E" w:rsidRDefault="00142D8E" w:rsidP="00142D8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Председател на НЧ,,Кирил и Методий 1952”:</w:t>
      </w:r>
    </w:p>
    <w:p w:rsidR="00142D8E" w:rsidRDefault="00142D8E" w:rsidP="00142D8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/Филис Бекир/  </w:t>
      </w:r>
    </w:p>
    <w:p w:rsidR="00142D8E" w:rsidRDefault="00142D8E" w:rsidP="00142D8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                 </w:t>
      </w:r>
      <w:r w:rsidR="00275595">
        <w:rPr>
          <w:sz w:val="36"/>
          <w:szCs w:val="36"/>
          <w:lang w:val="bg-BG"/>
        </w:rPr>
        <w:t xml:space="preserve">                 Дата:</w:t>
      </w:r>
      <w:r w:rsidR="00275595">
        <w:rPr>
          <w:sz w:val="36"/>
          <w:szCs w:val="36"/>
        </w:rPr>
        <w:t xml:space="preserve">  05</w:t>
      </w:r>
      <w:r w:rsidR="00A846F9">
        <w:rPr>
          <w:sz w:val="36"/>
          <w:szCs w:val="36"/>
          <w:lang w:val="bg-BG"/>
        </w:rPr>
        <w:t>.11.20</w:t>
      </w:r>
      <w:r w:rsidR="004E120F">
        <w:rPr>
          <w:sz w:val="36"/>
          <w:szCs w:val="36"/>
        </w:rPr>
        <w:t>20</w:t>
      </w:r>
      <w:r>
        <w:rPr>
          <w:sz w:val="36"/>
          <w:szCs w:val="36"/>
          <w:lang w:val="bg-BG"/>
        </w:rPr>
        <w:t xml:space="preserve"> год.</w:t>
      </w:r>
    </w:p>
    <w:p w:rsidR="00142D8E" w:rsidRDefault="00142D8E" w:rsidP="00142D8E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0000FF"/>
          <w:kern w:val="36"/>
          <w:sz w:val="72"/>
          <w:szCs w:val="72"/>
          <w:lang w:val="bg-BG"/>
        </w:rPr>
      </w:pPr>
    </w:p>
    <w:p w:rsidR="00142D8E" w:rsidRDefault="00142D8E" w:rsidP="00142D8E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0000FF"/>
          <w:kern w:val="36"/>
          <w:sz w:val="72"/>
          <w:szCs w:val="72"/>
          <w:lang w:val="bg-BG"/>
        </w:rPr>
      </w:pPr>
    </w:p>
    <w:p w:rsidR="00142D8E" w:rsidRDefault="00142D8E" w:rsidP="00142D8E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0000FF"/>
          <w:kern w:val="36"/>
          <w:sz w:val="72"/>
          <w:szCs w:val="72"/>
          <w:lang w:val="bg-BG"/>
        </w:rPr>
      </w:pPr>
    </w:p>
    <w:p w:rsidR="00142D8E" w:rsidRDefault="00142D8E" w:rsidP="00142D8E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0000FF"/>
          <w:kern w:val="36"/>
          <w:sz w:val="72"/>
          <w:szCs w:val="72"/>
          <w:lang w:val="bg-BG"/>
        </w:rPr>
      </w:pPr>
    </w:p>
    <w:p w:rsidR="00142D8E" w:rsidRDefault="00142D8E" w:rsidP="00142D8E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0000FF"/>
          <w:kern w:val="36"/>
          <w:sz w:val="72"/>
          <w:szCs w:val="72"/>
          <w:lang w:val="bg-BG"/>
        </w:rPr>
      </w:pPr>
    </w:p>
    <w:p w:rsidR="00142D8E" w:rsidRDefault="00142D8E" w:rsidP="00142D8E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0000FF"/>
          <w:kern w:val="36"/>
          <w:sz w:val="72"/>
          <w:szCs w:val="72"/>
          <w:lang w:val="bg-BG"/>
        </w:rPr>
      </w:pPr>
    </w:p>
    <w:p w:rsidR="00142D8E" w:rsidRPr="00866024" w:rsidRDefault="00142D8E" w:rsidP="00142D8E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0000FF"/>
          <w:kern w:val="36"/>
          <w:sz w:val="72"/>
          <w:szCs w:val="72"/>
        </w:rPr>
      </w:pPr>
      <w:r w:rsidRPr="00866024">
        <w:rPr>
          <w:rFonts w:ascii="Verdana" w:eastAsia="Times New Roman" w:hAnsi="Verdana"/>
          <w:b/>
          <w:color w:val="0000FF"/>
          <w:kern w:val="36"/>
          <w:sz w:val="72"/>
          <w:szCs w:val="72"/>
        </w:rPr>
        <w:lastRenderedPageBreak/>
        <w:t>ПЛАН – ПРОГРАМА</w:t>
      </w:r>
    </w:p>
    <w:p w:rsidR="00142D8E" w:rsidRPr="00866024" w:rsidRDefault="00142D8E" w:rsidP="00142D8E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0000FF"/>
          <w:kern w:val="36"/>
          <w:sz w:val="20"/>
          <w:szCs w:val="20"/>
        </w:rPr>
      </w:pPr>
    </w:p>
    <w:p w:rsidR="00142D8E" w:rsidRPr="00866024" w:rsidRDefault="00142D8E" w:rsidP="00142D8E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3366FF"/>
          <w:kern w:val="36"/>
          <w:sz w:val="28"/>
          <w:szCs w:val="28"/>
        </w:rPr>
      </w:pPr>
      <w:r w:rsidRPr="00866024">
        <w:rPr>
          <w:rFonts w:ascii="Verdana" w:eastAsia="Times New Roman" w:hAnsi="Verdana"/>
          <w:b/>
          <w:color w:val="3366FF"/>
          <w:kern w:val="36"/>
          <w:sz w:val="28"/>
          <w:szCs w:val="28"/>
        </w:rPr>
        <w:t>ЗА РАЗВИТИЕ НА ДЕЙНОСТТА</w:t>
      </w:r>
    </w:p>
    <w:p w:rsidR="00142D8E" w:rsidRPr="00866024" w:rsidRDefault="00142D8E" w:rsidP="00142D8E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3366FF"/>
          <w:kern w:val="36"/>
          <w:sz w:val="28"/>
          <w:szCs w:val="28"/>
        </w:rPr>
      </w:pPr>
      <w:r w:rsidRPr="00866024">
        <w:rPr>
          <w:rFonts w:ascii="Verdana" w:eastAsia="Times New Roman" w:hAnsi="Verdana"/>
          <w:b/>
          <w:color w:val="3366FF"/>
          <w:kern w:val="36"/>
          <w:sz w:val="28"/>
          <w:szCs w:val="28"/>
        </w:rPr>
        <w:t xml:space="preserve">В </w:t>
      </w:r>
      <w:r>
        <w:rPr>
          <w:rFonts w:ascii="Verdana" w:eastAsia="Times New Roman" w:hAnsi="Verdana"/>
          <w:b/>
          <w:bCs/>
          <w:color w:val="3366FF"/>
          <w:kern w:val="36"/>
          <w:sz w:val="28"/>
          <w:szCs w:val="28"/>
        </w:rPr>
        <w:t>НАРОДНО ЧИТАЛИЩЕ „Кирил и Методий-1952”</w:t>
      </w:r>
    </w:p>
    <w:p w:rsidR="00142D8E" w:rsidRDefault="00142D8E" w:rsidP="00142D8E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3366FF"/>
          <w:kern w:val="36"/>
          <w:sz w:val="28"/>
          <w:szCs w:val="28"/>
        </w:rPr>
      </w:pPr>
      <w:r>
        <w:rPr>
          <w:rFonts w:ascii="Verdana" w:eastAsia="Times New Roman" w:hAnsi="Verdana"/>
          <w:b/>
          <w:color w:val="3366FF"/>
          <w:kern w:val="36"/>
          <w:sz w:val="28"/>
          <w:szCs w:val="28"/>
        </w:rPr>
        <w:t>с.Караманци, общ.Минерални бани</w:t>
      </w:r>
      <w:proofErr w:type="gramStart"/>
      <w:r>
        <w:rPr>
          <w:rFonts w:ascii="Verdana" w:eastAsia="Times New Roman" w:hAnsi="Verdana"/>
          <w:b/>
          <w:color w:val="3366FF"/>
          <w:kern w:val="36"/>
          <w:sz w:val="28"/>
          <w:szCs w:val="28"/>
        </w:rPr>
        <w:t>,обл.Хасково</w:t>
      </w:r>
      <w:proofErr w:type="gramEnd"/>
    </w:p>
    <w:p w:rsidR="00142D8E" w:rsidRPr="00866024" w:rsidRDefault="00142D8E" w:rsidP="00142D8E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3366FF"/>
          <w:kern w:val="36"/>
          <w:sz w:val="28"/>
          <w:szCs w:val="28"/>
        </w:rPr>
      </w:pPr>
      <w:r>
        <w:rPr>
          <w:rFonts w:ascii="Verdana" w:eastAsia="Times New Roman" w:hAnsi="Verdana"/>
          <w:b/>
          <w:color w:val="3366FF"/>
          <w:kern w:val="36"/>
          <w:sz w:val="28"/>
          <w:szCs w:val="28"/>
        </w:rPr>
        <w:t xml:space="preserve"> </w:t>
      </w:r>
      <w:proofErr w:type="gramStart"/>
      <w:r>
        <w:rPr>
          <w:rFonts w:ascii="Verdana" w:eastAsia="Times New Roman" w:hAnsi="Verdana"/>
          <w:b/>
          <w:color w:val="3366FF"/>
          <w:kern w:val="36"/>
          <w:sz w:val="28"/>
          <w:szCs w:val="28"/>
        </w:rPr>
        <w:t>ПРЕЗ 20</w:t>
      </w:r>
      <w:r w:rsidR="00A846F9">
        <w:rPr>
          <w:rFonts w:ascii="Verdana" w:eastAsia="Times New Roman" w:hAnsi="Verdana"/>
          <w:b/>
          <w:color w:val="3366FF"/>
          <w:kern w:val="36"/>
          <w:sz w:val="28"/>
          <w:szCs w:val="28"/>
          <w:lang w:val="bg-BG"/>
        </w:rPr>
        <w:t>2</w:t>
      </w:r>
      <w:r w:rsidR="00A846F9">
        <w:rPr>
          <w:rFonts w:ascii="Verdana" w:eastAsia="Times New Roman" w:hAnsi="Verdana"/>
          <w:b/>
          <w:color w:val="3366FF"/>
          <w:kern w:val="36"/>
          <w:sz w:val="28"/>
          <w:szCs w:val="28"/>
        </w:rPr>
        <w:t>1</w:t>
      </w:r>
      <w:r w:rsidRPr="00866024">
        <w:rPr>
          <w:rFonts w:ascii="Verdana" w:eastAsia="Times New Roman" w:hAnsi="Verdana"/>
          <w:b/>
          <w:color w:val="3366FF"/>
          <w:kern w:val="36"/>
          <w:sz w:val="28"/>
          <w:szCs w:val="28"/>
        </w:rPr>
        <w:t xml:space="preserve"> Г.</w:t>
      </w:r>
      <w:proofErr w:type="gramEnd"/>
    </w:p>
    <w:p w:rsidR="00142D8E" w:rsidRPr="00866024" w:rsidRDefault="00142D8E" w:rsidP="00142D8E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/>
          <w:b/>
          <w:color w:val="3366FF"/>
          <w:kern w:val="36"/>
          <w:sz w:val="28"/>
          <w:szCs w:val="28"/>
        </w:rPr>
      </w:pPr>
    </w:p>
    <w:p w:rsidR="00142D8E" w:rsidRPr="00866024" w:rsidRDefault="00142D8E" w:rsidP="00142D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42D8E" w:rsidRPr="00866024" w:rsidRDefault="00142D8E" w:rsidP="00142D8E">
      <w:pPr>
        <w:tabs>
          <w:tab w:val="left" w:pos="2895"/>
        </w:tabs>
        <w:spacing w:after="0" w:line="240" w:lineRule="auto"/>
        <w:ind w:left="284"/>
        <w:jc w:val="center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СЪДЪРЖАНИЕ:</w:t>
      </w:r>
    </w:p>
    <w:p w:rsidR="00142D8E" w:rsidRPr="00202206" w:rsidRDefault="00142D8E" w:rsidP="00142D8E">
      <w:p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  <w:lang w:val="bg-BG"/>
        </w:rPr>
      </w:pPr>
    </w:p>
    <w:p w:rsidR="00142D8E" w:rsidRPr="00866024" w:rsidRDefault="00142D8E" w:rsidP="00142D8E">
      <w:p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</w:p>
    <w:p w:rsidR="00142D8E" w:rsidRPr="00866024" w:rsidRDefault="00142D8E" w:rsidP="00142D8E">
      <w:p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</w:p>
    <w:p w:rsidR="00142D8E" w:rsidRPr="00866024" w:rsidRDefault="00142D8E" w:rsidP="00142D8E">
      <w:pPr>
        <w:numPr>
          <w:ilvl w:val="0"/>
          <w:numId w:val="1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Въведение………………………………………………………………………………….</w:t>
      </w:r>
    </w:p>
    <w:p w:rsidR="00142D8E" w:rsidRPr="00866024" w:rsidRDefault="00142D8E" w:rsidP="00142D8E">
      <w:pPr>
        <w:numPr>
          <w:ilvl w:val="0"/>
          <w:numId w:val="1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Анализ на състоянието на читалището…………………………………..</w:t>
      </w:r>
    </w:p>
    <w:p w:rsidR="00142D8E" w:rsidRPr="00866024" w:rsidRDefault="00142D8E" w:rsidP="00142D8E">
      <w:pPr>
        <w:numPr>
          <w:ilvl w:val="0"/>
          <w:numId w:val="1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Основна цел на програмата……………………………………………………..</w:t>
      </w:r>
    </w:p>
    <w:p w:rsidR="00142D8E" w:rsidRPr="00866024" w:rsidRDefault="00142D8E" w:rsidP="00142D8E">
      <w:pPr>
        <w:numPr>
          <w:ilvl w:val="0"/>
          <w:numId w:val="1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 xml:space="preserve">Основни дейности по изпълнение на </w:t>
      </w:r>
      <w:proofErr w:type="gramStart"/>
      <w:r w:rsidRPr="00866024">
        <w:rPr>
          <w:rFonts w:ascii="Verdana" w:eastAsia="Times New Roman" w:hAnsi="Verdana"/>
          <w:sz w:val="24"/>
          <w:szCs w:val="24"/>
        </w:rPr>
        <w:t>програмата.…………………</w:t>
      </w:r>
      <w:proofErr w:type="gramEnd"/>
    </w:p>
    <w:p w:rsidR="00142D8E" w:rsidRPr="00866024" w:rsidRDefault="00142D8E" w:rsidP="00142D8E">
      <w:pPr>
        <w:tabs>
          <w:tab w:val="left" w:pos="2895"/>
        </w:tabs>
        <w:spacing w:after="0" w:line="240" w:lineRule="auto"/>
        <w:ind w:left="720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 xml:space="preserve">4.1. Организационна и стопанска </w:t>
      </w:r>
      <w:proofErr w:type="gramStart"/>
      <w:r w:rsidRPr="00866024">
        <w:rPr>
          <w:rFonts w:ascii="Verdana" w:eastAsia="Times New Roman" w:hAnsi="Verdana"/>
          <w:sz w:val="24"/>
          <w:szCs w:val="24"/>
        </w:rPr>
        <w:t>дейност.……………………………</w:t>
      </w:r>
      <w:proofErr w:type="gramEnd"/>
    </w:p>
    <w:p w:rsidR="00142D8E" w:rsidRPr="00866024" w:rsidRDefault="00142D8E" w:rsidP="00142D8E">
      <w:pPr>
        <w:tabs>
          <w:tab w:val="left" w:pos="2895"/>
        </w:tabs>
        <w:spacing w:after="0" w:line="240" w:lineRule="auto"/>
        <w:ind w:left="720"/>
        <w:rPr>
          <w:rFonts w:ascii="Verdana" w:eastAsia="Times New Roman" w:hAnsi="Verdana"/>
          <w:sz w:val="24"/>
          <w:szCs w:val="24"/>
        </w:rPr>
      </w:pPr>
      <w:proofErr w:type="gramStart"/>
      <w:r w:rsidRPr="00866024">
        <w:rPr>
          <w:rFonts w:ascii="Verdana" w:eastAsia="Times New Roman" w:hAnsi="Verdana"/>
          <w:sz w:val="24"/>
          <w:szCs w:val="24"/>
        </w:rPr>
        <w:t>4.2 .</w:t>
      </w:r>
      <w:proofErr w:type="gramEnd"/>
      <w:r w:rsidRPr="00866024">
        <w:rPr>
          <w:rFonts w:ascii="Verdana" w:eastAsia="Times New Roman" w:hAnsi="Verdana"/>
          <w:sz w:val="24"/>
          <w:szCs w:val="24"/>
        </w:rPr>
        <w:t xml:space="preserve">  Любителско творчество и художествено- творческа </w:t>
      </w:r>
      <w:proofErr w:type="gramStart"/>
      <w:r w:rsidRPr="00866024">
        <w:rPr>
          <w:rFonts w:ascii="Verdana" w:eastAsia="Times New Roman" w:hAnsi="Verdana"/>
          <w:sz w:val="24"/>
          <w:szCs w:val="24"/>
        </w:rPr>
        <w:t>дейност.………………………………………………………………………………………</w:t>
      </w:r>
      <w:proofErr w:type="gramEnd"/>
    </w:p>
    <w:p w:rsidR="00142D8E" w:rsidRPr="00866024" w:rsidRDefault="00142D8E" w:rsidP="00142D8E">
      <w:pPr>
        <w:tabs>
          <w:tab w:val="left" w:pos="2895"/>
        </w:tabs>
        <w:spacing w:after="0" w:line="240" w:lineRule="auto"/>
        <w:ind w:left="720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4.3.   Библиотечна дейност</w:t>
      </w:r>
      <w:proofErr w:type="gramStart"/>
      <w:r w:rsidRPr="00866024">
        <w:rPr>
          <w:rFonts w:ascii="Verdana" w:eastAsia="Times New Roman" w:hAnsi="Verdana"/>
          <w:sz w:val="24"/>
          <w:szCs w:val="24"/>
        </w:rPr>
        <w:t>..</w:t>
      </w:r>
      <w:proofErr w:type="gramEnd"/>
      <w:r w:rsidRPr="00866024">
        <w:rPr>
          <w:rFonts w:ascii="Verdana" w:eastAsia="Times New Roman" w:hAnsi="Verdana"/>
          <w:sz w:val="24"/>
          <w:szCs w:val="24"/>
        </w:rPr>
        <w:t>…………………………………………………….</w:t>
      </w:r>
    </w:p>
    <w:p w:rsidR="00142D8E" w:rsidRPr="00866024" w:rsidRDefault="00142D8E" w:rsidP="00142D8E">
      <w:pPr>
        <w:tabs>
          <w:tab w:val="left" w:pos="2895"/>
        </w:tabs>
        <w:spacing w:after="0" w:line="240" w:lineRule="auto"/>
        <w:ind w:left="720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4.4.   Работа по проекти……………………………………………………………</w:t>
      </w:r>
    </w:p>
    <w:p w:rsidR="00142D8E" w:rsidRPr="00866024" w:rsidRDefault="00142D8E" w:rsidP="00142D8E">
      <w:pPr>
        <w:tabs>
          <w:tab w:val="left" w:pos="2895"/>
        </w:tabs>
        <w:spacing w:after="0" w:line="240" w:lineRule="auto"/>
        <w:ind w:left="720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4.5.   …………………………………………………………………………………………..</w:t>
      </w:r>
    </w:p>
    <w:p w:rsidR="00142D8E" w:rsidRPr="00866024" w:rsidRDefault="00142D8E" w:rsidP="00142D8E">
      <w:pPr>
        <w:numPr>
          <w:ilvl w:val="0"/>
          <w:numId w:val="1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Културен календар……………………………………………………………………</w:t>
      </w:r>
    </w:p>
    <w:p w:rsidR="00142D8E" w:rsidRPr="00866024" w:rsidRDefault="00142D8E" w:rsidP="00142D8E">
      <w:pPr>
        <w:numPr>
          <w:ilvl w:val="0"/>
          <w:numId w:val="1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Материално – техническа база………………………………………………..</w:t>
      </w:r>
    </w:p>
    <w:p w:rsidR="00142D8E" w:rsidRPr="00866024" w:rsidRDefault="00142D8E" w:rsidP="00142D8E">
      <w:pPr>
        <w:numPr>
          <w:ilvl w:val="0"/>
          <w:numId w:val="1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Финансиране………………………………………………………………………………</w:t>
      </w:r>
    </w:p>
    <w:p w:rsidR="00142D8E" w:rsidRPr="00866024" w:rsidRDefault="00142D8E" w:rsidP="00142D8E">
      <w:pPr>
        <w:numPr>
          <w:ilvl w:val="0"/>
          <w:numId w:val="1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Индикатори за оценка изпълнението на програмата…………….</w:t>
      </w:r>
    </w:p>
    <w:p w:rsidR="00142D8E" w:rsidRPr="00866024" w:rsidRDefault="00142D8E" w:rsidP="00142D8E">
      <w:pPr>
        <w:numPr>
          <w:ilvl w:val="0"/>
          <w:numId w:val="1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Срок за изпълнение и отчитане на програмата……………………..</w:t>
      </w:r>
    </w:p>
    <w:p w:rsidR="00142D8E" w:rsidRPr="00866024" w:rsidRDefault="00142D8E" w:rsidP="00142D8E">
      <w:pPr>
        <w:tabs>
          <w:tab w:val="left" w:pos="2895"/>
        </w:tabs>
        <w:spacing w:after="0" w:line="240" w:lineRule="auto"/>
        <w:ind w:left="360"/>
        <w:rPr>
          <w:rFonts w:ascii="Verdana" w:eastAsia="Times New Roman" w:hAnsi="Verdana"/>
          <w:sz w:val="24"/>
          <w:szCs w:val="24"/>
        </w:rPr>
      </w:pPr>
      <w:r w:rsidRPr="00866024">
        <w:rPr>
          <w:rFonts w:ascii="Verdana" w:eastAsia="Times New Roman" w:hAnsi="Verdana"/>
          <w:sz w:val="24"/>
          <w:szCs w:val="24"/>
        </w:rPr>
        <w:t>10.Заключение………………………………………………………………………………..</w:t>
      </w:r>
    </w:p>
    <w:p w:rsidR="00142D8E" w:rsidRPr="00866024" w:rsidRDefault="00142D8E" w:rsidP="00142D8E">
      <w:pPr>
        <w:tabs>
          <w:tab w:val="left" w:pos="2895"/>
        </w:tabs>
        <w:spacing w:after="0" w:line="240" w:lineRule="auto"/>
        <w:rPr>
          <w:rFonts w:ascii="Verdana" w:eastAsia="Times New Roman" w:hAnsi="Verdana"/>
          <w:sz w:val="24"/>
          <w:szCs w:val="24"/>
        </w:rPr>
      </w:pPr>
    </w:p>
    <w:p w:rsidR="00142D8E" w:rsidRPr="00866024" w:rsidRDefault="00142D8E" w:rsidP="00142D8E">
      <w:pPr>
        <w:tabs>
          <w:tab w:val="left" w:pos="2895"/>
        </w:tabs>
        <w:spacing w:after="0" w:line="240" w:lineRule="auto"/>
        <w:ind w:left="360"/>
        <w:rPr>
          <w:rFonts w:ascii="Verdana" w:eastAsia="Times New Roman" w:hAnsi="Verdana"/>
          <w:sz w:val="24"/>
          <w:szCs w:val="24"/>
        </w:rPr>
      </w:pPr>
    </w:p>
    <w:p w:rsidR="00142D8E" w:rsidRPr="00866024" w:rsidRDefault="00142D8E" w:rsidP="00142D8E">
      <w:pPr>
        <w:tabs>
          <w:tab w:val="left" w:pos="2895"/>
        </w:tabs>
        <w:spacing w:after="0" w:line="240" w:lineRule="auto"/>
        <w:ind w:left="360"/>
        <w:rPr>
          <w:rFonts w:ascii="Verdana" w:eastAsia="Times New Roman" w:hAnsi="Verdana"/>
          <w:sz w:val="24"/>
          <w:szCs w:val="24"/>
        </w:rPr>
      </w:pPr>
    </w:p>
    <w:p w:rsidR="00142D8E" w:rsidRPr="00893D21" w:rsidRDefault="00142D8E" w:rsidP="00142D8E">
      <w:pPr>
        <w:pStyle w:val="a6"/>
        <w:numPr>
          <w:ilvl w:val="0"/>
          <w:numId w:val="10"/>
        </w:numPr>
        <w:tabs>
          <w:tab w:val="left" w:pos="2895"/>
        </w:tabs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</w:rPr>
      </w:pPr>
      <w:r w:rsidRPr="00893D21">
        <w:rPr>
          <w:rFonts w:ascii="Verdana" w:eastAsia="Times New Roman" w:hAnsi="Verdana"/>
          <w:b/>
          <w:sz w:val="20"/>
          <w:szCs w:val="20"/>
        </w:rPr>
        <w:t>ВЪВЕДЕНИЕ</w:t>
      </w:r>
    </w:p>
    <w:p w:rsidR="00142D8E" w:rsidRPr="00893D21" w:rsidRDefault="00142D8E" w:rsidP="00142D8E">
      <w:pPr>
        <w:tabs>
          <w:tab w:val="left" w:pos="2895"/>
        </w:tabs>
        <w:spacing w:after="0" w:line="240" w:lineRule="auto"/>
        <w:ind w:left="360"/>
        <w:jc w:val="center"/>
        <w:rPr>
          <w:rFonts w:ascii="Verdana" w:eastAsia="Times New Roman" w:hAnsi="Verdana"/>
          <w:b/>
          <w:sz w:val="20"/>
          <w:szCs w:val="20"/>
        </w:rPr>
      </w:pPr>
    </w:p>
    <w:p w:rsidR="00142D8E" w:rsidRPr="00866024" w:rsidRDefault="00142D8E" w:rsidP="00142D8E">
      <w:pPr>
        <w:spacing w:after="120" w:line="240" w:lineRule="auto"/>
        <w:ind w:right="569" w:firstLine="53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</w:rPr>
        <w:t xml:space="preserve">      </w:t>
      </w:r>
      <w:proofErr w:type="gramStart"/>
      <w:r w:rsidRPr="00866024">
        <w:rPr>
          <w:rFonts w:ascii="Verdana" w:eastAsia="Times New Roman" w:hAnsi="Verdana"/>
          <w:sz w:val="20"/>
          <w:szCs w:val="20"/>
        </w:rPr>
        <w:t xml:space="preserve">Програмата за развитие </w:t>
      </w:r>
      <w:r>
        <w:rPr>
          <w:rFonts w:ascii="Verdana" w:eastAsia="Times New Roman" w:hAnsi="Verdana"/>
          <w:sz w:val="20"/>
          <w:szCs w:val="20"/>
        </w:rPr>
        <w:t>на читалищната дейност през 20</w:t>
      </w:r>
      <w:r w:rsidR="00275595">
        <w:rPr>
          <w:rFonts w:ascii="Verdana" w:eastAsia="Times New Roman" w:hAnsi="Verdana"/>
          <w:sz w:val="20"/>
          <w:szCs w:val="20"/>
          <w:lang w:val="bg-BG"/>
        </w:rPr>
        <w:t>2</w:t>
      </w:r>
      <w:r w:rsidR="00275595">
        <w:rPr>
          <w:rFonts w:ascii="Verdana" w:eastAsia="Times New Roman" w:hAnsi="Verdana"/>
          <w:sz w:val="20"/>
          <w:szCs w:val="20"/>
        </w:rPr>
        <w:t>1</w:t>
      </w:r>
      <w:r w:rsidRPr="00866024">
        <w:rPr>
          <w:rFonts w:ascii="Verdana" w:eastAsia="Times New Roman" w:hAnsi="Verdana"/>
          <w:sz w:val="20"/>
          <w:szCs w:val="20"/>
        </w:rPr>
        <w:t xml:space="preserve"> г. е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съобразена с изискванията на чл.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26 а, ал.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2 от Закона за народните читалища.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Изготвянето на Програмата за развитие на читалищната дейно</w:t>
      </w:r>
      <w:r>
        <w:rPr>
          <w:rFonts w:ascii="Verdana" w:eastAsia="Times New Roman" w:hAnsi="Verdana"/>
          <w:sz w:val="20"/>
          <w:szCs w:val="20"/>
          <w:lang w:eastAsia="bg-BG"/>
        </w:rPr>
        <w:t>ст през 20</w:t>
      </w:r>
      <w:r w:rsidR="00275595">
        <w:rPr>
          <w:rFonts w:ascii="Verdana" w:eastAsia="Times New Roman" w:hAnsi="Verdana"/>
          <w:sz w:val="20"/>
          <w:szCs w:val="20"/>
          <w:lang w:val="bg-BG" w:eastAsia="bg-BG"/>
        </w:rPr>
        <w:t>2</w:t>
      </w:r>
      <w:r w:rsidR="00275595">
        <w:rPr>
          <w:rFonts w:ascii="Verdana" w:eastAsia="Times New Roman" w:hAnsi="Verdana"/>
          <w:sz w:val="20"/>
          <w:szCs w:val="20"/>
          <w:lang w:eastAsia="bg-BG"/>
        </w:rPr>
        <w:t>1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културната идентичност на град Своге.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Програмата ще подпомогне и популяризира годишното планиране и финансиране на читалищната дейност.</w:t>
      </w:r>
      <w:proofErr w:type="gramEnd"/>
    </w:p>
    <w:p w:rsidR="00142D8E" w:rsidRPr="00866024" w:rsidRDefault="00142D8E" w:rsidP="00142D8E">
      <w:pPr>
        <w:spacing w:before="240" w:after="240" w:line="240" w:lineRule="auto"/>
        <w:ind w:left="539" w:right="28" w:firstLine="539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2. АНАЛИЗ НА СЪСТОЯНИЕТО НА ЧИТАЛИЩЕТО: </w:t>
      </w:r>
    </w:p>
    <w:p w:rsidR="00142D8E" w:rsidRPr="00866024" w:rsidRDefault="00142D8E" w:rsidP="00142D8E">
      <w:pPr>
        <w:spacing w:before="120" w:after="120" w:line="324" w:lineRule="auto"/>
        <w:ind w:right="569" w:firstLine="539"/>
        <w:contextualSpacing/>
        <w:jc w:val="both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Народно Читалище </w:t>
      </w:r>
      <w:proofErr w:type="gramStart"/>
      <w:r>
        <w:rPr>
          <w:rFonts w:ascii="Verdana" w:eastAsia="Times New Roman" w:hAnsi="Verdana"/>
          <w:sz w:val="20"/>
          <w:szCs w:val="20"/>
          <w:lang w:eastAsia="bg-BG"/>
        </w:rPr>
        <w:t>,,Кирил</w:t>
      </w:r>
      <w:proofErr w:type="gramEnd"/>
      <w:r>
        <w:rPr>
          <w:rFonts w:ascii="Verdana" w:eastAsia="Times New Roman" w:hAnsi="Verdana"/>
          <w:sz w:val="20"/>
          <w:szCs w:val="20"/>
          <w:lang w:eastAsia="bg-BG"/>
        </w:rPr>
        <w:t xml:space="preserve"> и Методий-1952’’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има изключително значение за съществуващото културно многообразие и заедно с другите институции е фактор за интелигентния растеж, преследван от Европейския съюз, чрез инвестиции в образованието, творчеството и иновациите.</w:t>
      </w:r>
    </w:p>
    <w:p w:rsidR="00142D8E" w:rsidRPr="00866024" w:rsidRDefault="00142D8E" w:rsidP="00142D8E">
      <w:pPr>
        <w:spacing w:before="120" w:after="120" w:line="324" w:lineRule="auto"/>
        <w:ind w:left="539" w:right="569" w:firstLine="539"/>
        <w:contextualSpacing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</w:t>
      </w: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2.1.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Външната среда осигурява следните възможности:</w:t>
      </w:r>
    </w:p>
    <w:p w:rsidR="00142D8E" w:rsidRPr="00866024" w:rsidRDefault="00142D8E" w:rsidP="00142D8E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Културно- етническо разнообразие:</w:t>
      </w:r>
    </w:p>
    <w:p w:rsidR="00142D8E" w:rsidRPr="00866024" w:rsidRDefault="00142D8E" w:rsidP="00142D8E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Сътрудничество с общинската администрация, НПО, училища….</w:t>
      </w:r>
    </w:p>
    <w:p w:rsidR="00142D8E" w:rsidRPr="00866024" w:rsidRDefault="00142D8E" w:rsidP="00142D8E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……/проекти/</w:t>
      </w:r>
    </w:p>
    <w:p w:rsidR="00142D8E" w:rsidRPr="00866024" w:rsidRDefault="00142D8E" w:rsidP="00142D8E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недостатъчно добре работеща икономика;</w:t>
      </w:r>
    </w:p>
    <w:p w:rsidR="00142D8E" w:rsidRPr="003F582E" w:rsidRDefault="00142D8E" w:rsidP="00142D8E">
      <w:pPr>
        <w:spacing w:before="120" w:after="120" w:line="324" w:lineRule="auto"/>
        <w:ind w:left="1438" w:right="569"/>
        <w:contextualSpacing/>
        <w:jc w:val="both"/>
        <w:rPr>
          <w:rFonts w:ascii="Verdana" w:eastAsia="Times New Roman" w:hAnsi="Verdana"/>
          <w:b/>
          <w:sz w:val="44"/>
          <w:szCs w:val="44"/>
        </w:rPr>
      </w:pPr>
    </w:p>
    <w:p w:rsidR="00142D8E" w:rsidRPr="00866024" w:rsidRDefault="00142D8E" w:rsidP="00142D8E">
      <w:pPr>
        <w:spacing w:before="120" w:after="120" w:line="324" w:lineRule="auto"/>
        <w:ind w:left="1438"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b/>
          <w:sz w:val="20"/>
          <w:szCs w:val="20"/>
        </w:rPr>
        <w:t>2.2.</w:t>
      </w:r>
      <w:r w:rsidRPr="00866024">
        <w:rPr>
          <w:rFonts w:ascii="Verdana" w:eastAsia="Times New Roman" w:hAnsi="Verdana"/>
          <w:sz w:val="20"/>
          <w:szCs w:val="20"/>
        </w:rPr>
        <w:t xml:space="preserve"> Кои са силните страни на вътрешната среда?</w:t>
      </w:r>
    </w:p>
    <w:p w:rsidR="00142D8E" w:rsidRPr="00866024" w:rsidRDefault="00142D8E" w:rsidP="00142D8E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Щатен персонал, обезпечаващ читалищната дейност;</w:t>
      </w:r>
    </w:p>
    <w:p w:rsidR="00142D8E" w:rsidRPr="00866024" w:rsidRDefault="00142D8E" w:rsidP="00142D8E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Наличие на компютри и офис техника;</w:t>
      </w:r>
    </w:p>
    <w:p w:rsidR="00142D8E" w:rsidRPr="00866024" w:rsidRDefault="00142D8E" w:rsidP="00142D8E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Наличие на библиотека в читалището;</w:t>
      </w:r>
    </w:p>
    <w:p w:rsidR="00142D8E" w:rsidRPr="00866024" w:rsidRDefault="00142D8E" w:rsidP="00142D8E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Интерес към търсене и развиване на нови форми на читалищна дейност;</w:t>
      </w:r>
    </w:p>
    <w:p w:rsidR="00142D8E" w:rsidRPr="00866024" w:rsidRDefault="00142D8E" w:rsidP="00142D8E">
      <w:pPr>
        <w:numPr>
          <w:ilvl w:val="0"/>
          <w:numId w:val="6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….</w:t>
      </w:r>
    </w:p>
    <w:p w:rsidR="00142D8E" w:rsidRPr="00866024" w:rsidRDefault="00142D8E" w:rsidP="00142D8E">
      <w:pPr>
        <w:spacing w:before="120" w:after="120" w:line="324" w:lineRule="auto"/>
        <w:ind w:left="1438" w:right="569"/>
        <w:contextualSpacing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:rsidR="00142D8E" w:rsidRPr="00866024" w:rsidRDefault="00142D8E" w:rsidP="00142D8E">
      <w:pPr>
        <w:spacing w:before="120" w:after="120" w:line="324" w:lineRule="auto"/>
        <w:ind w:left="1438" w:right="569"/>
        <w:contextualSpacing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2.3.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Слаби страни:</w:t>
      </w:r>
    </w:p>
    <w:p w:rsidR="00142D8E" w:rsidRPr="00866024" w:rsidRDefault="00142D8E" w:rsidP="00142D8E">
      <w:pPr>
        <w:numPr>
          <w:ilvl w:val="0"/>
          <w:numId w:val="7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lastRenderedPageBreak/>
        <w:t>Недостатъчна активност при търсене и разработване на проекти;</w:t>
      </w:r>
    </w:p>
    <w:p w:rsidR="00142D8E" w:rsidRPr="00866024" w:rsidRDefault="00142D8E" w:rsidP="00142D8E">
      <w:pPr>
        <w:numPr>
          <w:ilvl w:val="0"/>
          <w:numId w:val="7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Липса на финансов ресурс за развиване на нови форми на дейност;</w:t>
      </w:r>
    </w:p>
    <w:p w:rsidR="00142D8E" w:rsidRPr="00866024" w:rsidRDefault="00142D8E" w:rsidP="00142D8E">
      <w:pPr>
        <w:numPr>
          <w:ilvl w:val="0"/>
          <w:numId w:val="7"/>
        </w:numPr>
        <w:spacing w:before="120" w:after="120" w:line="324" w:lineRule="auto"/>
        <w:ind w:right="569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Квалификацията на персонала е необходимо условие и решаващ фактор за работата на този културен институт.                                                                                 </w:t>
      </w:r>
    </w:p>
    <w:p w:rsidR="00142D8E" w:rsidRPr="00866024" w:rsidRDefault="00142D8E" w:rsidP="00142D8E">
      <w:pPr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          </w:t>
      </w:r>
    </w:p>
    <w:p w:rsidR="00142D8E" w:rsidRPr="00866024" w:rsidRDefault="00142D8E" w:rsidP="00142D8E">
      <w:pPr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                   </w:t>
      </w:r>
    </w:p>
    <w:p w:rsidR="00142D8E" w:rsidRPr="00866024" w:rsidRDefault="00142D8E" w:rsidP="00142D8E">
      <w:pPr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:rsidR="00142D8E" w:rsidRPr="00866024" w:rsidRDefault="00142D8E" w:rsidP="00142D8E">
      <w:pPr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:rsidR="00142D8E" w:rsidRPr="00866024" w:rsidRDefault="00142D8E" w:rsidP="00142D8E">
      <w:pPr>
        <w:spacing w:after="12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D8E" w:rsidRPr="00866024" w:rsidRDefault="00142D8E" w:rsidP="00142D8E">
      <w:pPr>
        <w:spacing w:after="120" w:line="240" w:lineRule="auto"/>
        <w:ind w:left="539" w:right="28" w:firstLine="169"/>
        <w:jc w:val="both"/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  </w:t>
      </w:r>
      <w:r w:rsidRPr="00866024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>3. ОСНОВНА ЦЕЛ НА ПРОГРАМАТА:</w:t>
      </w:r>
    </w:p>
    <w:p w:rsidR="00142D8E" w:rsidRPr="00866024" w:rsidRDefault="00142D8E" w:rsidP="00142D8E">
      <w:pPr>
        <w:spacing w:after="120" w:line="240" w:lineRule="auto"/>
        <w:ind w:right="28" w:firstLine="53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  3.1.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От направения анализ на читалището може да се направи изводът, че е необходимо да        продължава партньорството на читалището с Общината, с училища, НПО и предимно местната общност с цел финансиране и намиране път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и  към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работещите хора за привличане в дейности.  </w:t>
      </w:r>
    </w:p>
    <w:p w:rsidR="00142D8E" w:rsidRPr="00866024" w:rsidRDefault="00142D8E" w:rsidP="00142D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          3.2.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Подпомагане на традиционните читалищни дейности и търсене на нови съвременни форми за тяхното развитие и предаване;</w:t>
      </w:r>
    </w:p>
    <w:p w:rsidR="00142D8E" w:rsidRPr="00866024" w:rsidRDefault="00142D8E" w:rsidP="00142D8E">
      <w:pPr>
        <w:spacing w:after="120" w:line="240" w:lineRule="auto"/>
        <w:ind w:right="28" w:firstLine="53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 3.3.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Необходима е подкрепа и насърчаване на любителското творчество, насочено към нематериалното културно наследство.</w:t>
      </w:r>
    </w:p>
    <w:p w:rsidR="00142D8E" w:rsidRPr="00866024" w:rsidRDefault="00142D8E" w:rsidP="00142D8E">
      <w:pPr>
        <w:spacing w:after="120" w:line="240" w:lineRule="auto"/>
        <w:ind w:right="28" w:firstLine="53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 3.4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. Развитие на професионалните умения и повишаване на квалификацията на работещите в културната институция.</w:t>
      </w:r>
    </w:p>
    <w:p w:rsidR="00142D8E" w:rsidRPr="00866024" w:rsidRDefault="00142D8E" w:rsidP="00142D8E">
      <w:pPr>
        <w:spacing w:after="120" w:line="240" w:lineRule="auto"/>
        <w:ind w:left="539" w:right="28" w:firstLine="539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:rsidR="00142D8E" w:rsidRPr="00866024" w:rsidRDefault="00142D8E" w:rsidP="00142D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NewRomanPS-BoldMT"/>
          <w:b/>
          <w:bCs/>
          <w:sz w:val="20"/>
          <w:szCs w:val="20"/>
          <w:lang w:eastAsia="bg-BG"/>
        </w:rPr>
      </w:pPr>
    </w:p>
    <w:p w:rsidR="00142D8E" w:rsidRPr="00866024" w:rsidRDefault="00142D8E" w:rsidP="00142D8E">
      <w:pPr>
        <w:tabs>
          <w:tab w:val="left" w:pos="2895"/>
        </w:tabs>
        <w:spacing w:after="0" w:line="240" w:lineRule="auto"/>
        <w:ind w:left="360"/>
        <w:rPr>
          <w:rFonts w:ascii="Verdana" w:eastAsia="Times New Roman" w:hAnsi="Verdana"/>
          <w:b/>
          <w:sz w:val="20"/>
          <w:szCs w:val="20"/>
        </w:rPr>
      </w:pPr>
      <w:r w:rsidRPr="00866024">
        <w:rPr>
          <w:rFonts w:ascii="Verdana" w:eastAsia="Times New Roman" w:hAnsi="Verdana"/>
          <w:b/>
          <w:sz w:val="20"/>
          <w:szCs w:val="20"/>
        </w:rPr>
        <w:t xml:space="preserve">       4. ОСНОВНИ ДЕЙНОСТИ ПО ИЗПЪЛНЕНИЕ НА ПРОГРАМАТА</w:t>
      </w:r>
    </w:p>
    <w:p w:rsidR="00142D8E" w:rsidRPr="00866024" w:rsidRDefault="00142D8E" w:rsidP="00142D8E">
      <w:pPr>
        <w:tabs>
          <w:tab w:val="left" w:pos="2895"/>
        </w:tabs>
        <w:spacing w:after="0" w:line="240" w:lineRule="auto"/>
        <w:ind w:left="360"/>
        <w:rPr>
          <w:rFonts w:ascii="Verdana" w:eastAsia="Times New Roman" w:hAnsi="Verdana"/>
          <w:b/>
          <w:sz w:val="20"/>
          <w:szCs w:val="20"/>
        </w:rPr>
      </w:pPr>
    </w:p>
    <w:p w:rsidR="00142D8E" w:rsidRPr="00866024" w:rsidRDefault="00142D8E" w:rsidP="00142D8E">
      <w:pPr>
        <w:tabs>
          <w:tab w:val="left" w:pos="2895"/>
        </w:tabs>
        <w:spacing w:after="0" w:line="240" w:lineRule="auto"/>
        <w:ind w:left="1170"/>
        <w:rPr>
          <w:rFonts w:ascii="Verdana" w:eastAsia="Times New Roman" w:hAnsi="Verdana"/>
          <w:sz w:val="20"/>
          <w:szCs w:val="20"/>
          <w:lang w:val="ru-RU" w:eastAsia="bg-BG"/>
        </w:rPr>
      </w:pPr>
      <w:r w:rsidRPr="00866024">
        <w:rPr>
          <w:rFonts w:ascii="Verdana" w:eastAsia="Times New Roman" w:hAnsi="Verdana"/>
          <w:b/>
          <w:sz w:val="20"/>
          <w:szCs w:val="20"/>
        </w:rPr>
        <w:t xml:space="preserve">4.1 ОРГАНИЗАЦИОННА И СТОПАНСКА ДЕЙНОСТ:   </w:t>
      </w:r>
    </w:p>
    <w:p w:rsidR="00142D8E" w:rsidRPr="00866024" w:rsidRDefault="00142D8E" w:rsidP="00142D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         Организационната дейност в читалището е насочена към създаване на по-добри възможности за работа на читалищните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дейци  и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потребителите, както и откликване на новите потребности на българското  общество.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Ще се работи за създаване на условия за организационна стабилност и утвърждаване ценностите на гражданското общество.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В тази връзка се предвиждат следните основни задачи за изпълнение:</w:t>
      </w:r>
    </w:p>
    <w:p w:rsidR="00142D8E" w:rsidRPr="00866024" w:rsidRDefault="00142D8E" w:rsidP="00142D8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Дейности по привличане на нови членове на читалището;</w:t>
      </w:r>
    </w:p>
    <w:p w:rsidR="00142D8E" w:rsidRPr="00007DEA" w:rsidRDefault="00142D8E" w:rsidP="00142D8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Повишаване на културата за работа с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читатели  и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потребители.</w:t>
      </w:r>
    </w:p>
    <w:p w:rsidR="00007DEA" w:rsidRPr="00866024" w:rsidRDefault="00007DEA" w:rsidP="00142D8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sz w:val="20"/>
          <w:szCs w:val="20"/>
          <w:lang w:val="bg-BG" w:eastAsia="bg-BG"/>
        </w:rPr>
        <w:t>Създаване на онлайн групи по интереси за децата.</w:t>
      </w:r>
    </w:p>
    <w:p w:rsidR="00142D8E" w:rsidRPr="00265197" w:rsidRDefault="00142D8E" w:rsidP="00142D8E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540" w:right="389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265197">
        <w:rPr>
          <w:rFonts w:ascii="Verdana" w:eastAsia="Times New Roman" w:hAnsi="Verdana"/>
          <w:color w:val="000000"/>
          <w:sz w:val="20"/>
          <w:szCs w:val="20"/>
          <w:lang w:eastAsia="bg-BG"/>
        </w:rPr>
        <w:lastRenderedPageBreak/>
        <w:t xml:space="preserve"> </w:t>
      </w:r>
      <w:r w:rsidRPr="00265197">
        <w:rPr>
          <w:rFonts w:ascii="Verdana" w:eastAsia="Times New Roman" w:hAnsi="Verdana"/>
          <w:color w:val="000000"/>
          <w:sz w:val="20"/>
          <w:szCs w:val="20"/>
          <w:lang w:val="ru-RU" w:eastAsia="bg-BG"/>
        </w:rPr>
        <w:t>Сградата  на читалището е с малка  площ и се нуждаем от зала за тренировки</w:t>
      </w:r>
      <w:proofErr w:type="gramStart"/>
      <w:r w:rsidRPr="00265197">
        <w:rPr>
          <w:rFonts w:ascii="Verdana" w:eastAsia="Times New Roman" w:hAnsi="Verdana"/>
          <w:color w:val="000000"/>
          <w:sz w:val="20"/>
          <w:szCs w:val="20"/>
          <w:lang w:val="ru-RU" w:eastAsia="bg-BG"/>
        </w:rPr>
        <w:t>,з</w:t>
      </w:r>
      <w:proofErr w:type="gramEnd"/>
      <w:r w:rsidRPr="00265197">
        <w:rPr>
          <w:rFonts w:ascii="Verdana" w:eastAsia="Times New Roman" w:hAnsi="Verdana"/>
          <w:color w:val="000000"/>
          <w:sz w:val="20"/>
          <w:szCs w:val="20"/>
          <w:lang w:val="ru-RU" w:eastAsia="bg-BG"/>
        </w:rPr>
        <w:t>а сега използваме тази на училището</w:t>
      </w:r>
      <w:r>
        <w:rPr>
          <w:rFonts w:ascii="Verdana" w:eastAsia="Times New Roman" w:hAnsi="Verdana"/>
          <w:color w:val="000000"/>
          <w:sz w:val="20"/>
          <w:szCs w:val="20"/>
          <w:lang w:val="ru-RU" w:eastAsia="bg-BG"/>
        </w:rPr>
        <w:t>.</w:t>
      </w:r>
      <w:r w:rsidRPr="00265197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  <w:lang w:eastAsia="bg-BG"/>
        </w:rPr>
        <w:t>Обновяване на библотечния фонд.</w:t>
      </w:r>
      <w:r w:rsidRPr="00265197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                                               </w:t>
      </w:r>
    </w:p>
    <w:p w:rsidR="00142D8E" w:rsidRPr="00B56032" w:rsidRDefault="00142D8E" w:rsidP="00142D8E">
      <w:pPr>
        <w:tabs>
          <w:tab w:val="left" w:pos="2895"/>
        </w:tabs>
        <w:spacing w:after="0" w:line="240" w:lineRule="auto"/>
        <w:ind w:left="720"/>
        <w:rPr>
          <w:rFonts w:ascii="Verdana" w:eastAsia="Times New Roman" w:hAnsi="Verdana"/>
          <w:b/>
          <w:sz w:val="20"/>
          <w:szCs w:val="20"/>
          <w:lang w:val="bg-BG"/>
        </w:rPr>
      </w:pPr>
      <w:r w:rsidRPr="00866024">
        <w:rPr>
          <w:rFonts w:ascii="Verdana" w:eastAsia="Times New Roman" w:hAnsi="Verdana"/>
          <w:b/>
          <w:sz w:val="20"/>
          <w:szCs w:val="20"/>
        </w:rPr>
        <w:t xml:space="preserve">        </w:t>
      </w:r>
      <w:proofErr w:type="gramStart"/>
      <w:r w:rsidRPr="00866024">
        <w:rPr>
          <w:rFonts w:ascii="Verdana" w:eastAsia="Times New Roman" w:hAnsi="Verdana"/>
          <w:b/>
          <w:sz w:val="20"/>
          <w:szCs w:val="20"/>
        </w:rPr>
        <w:t>4.2 .</w:t>
      </w:r>
      <w:proofErr w:type="gramEnd"/>
      <w:r w:rsidRPr="00866024">
        <w:rPr>
          <w:rFonts w:ascii="Verdana" w:eastAsia="Times New Roman" w:hAnsi="Verdana"/>
          <w:b/>
          <w:sz w:val="20"/>
          <w:szCs w:val="20"/>
        </w:rPr>
        <w:t xml:space="preserve">  ЛЮБИТЕЛСКО ТВОРЧЕСТВО </w:t>
      </w:r>
      <w:proofErr w:type="gramStart"/>
      <w:r w:rsidRPr="00866024">
        <w:rPr>
          <w:rFonts w:ascii="Verdana" w:eastAsia="Times New Roman" w:hAnsi="Verdana"/>
          <w:b/>
          <w:sz w:val="20"/>
          <w:szCs w:val="20"/>
        </w:rPr>
        <w:t>И  ХУДОЖЕСТВЕНО</w:t>
      </w:r>
      <w:proofErr w:type="gramEnd"/>
      <w:r w:rsidRPr="00866024">
        <w:rPr>
          <w:rFonts w:ascii="Verdana" w:eastAsia="Times New Roman" w:hAnsi="Verdana"/>
          <w:b/>
          <w:sz w:val="20"/>
          <w:szCs w:val="20"/>
        </w:rPr>
        <w:t xml:space="preserve"> – ТВОРЧЕСКА ДЕЙНОСТ: </w:t>
      </w:r>
      <w:r w:rsidR="00B56032">
        <w:rPr>
          <w:rFonts w:ascii="Verdana" w:eastAsia="Times New Roman" w:hAnsi="Verdana"/>
          <w:b/>
          <w:sz w:val="20"/>
          <w:szCs w:val="20"/>
          <w:lang w:val="bg-BG"/>
        </w:rPr>
        <w:t>/Преустановени са дейносттите попадащи към тази графа.</w:t>
      </w:r>
    </w:p>
    <w:p w:rsidR="00142D8E" w:rsidRPr="00866024" w:rsidRDefault="00142D8E" w:rsidP="00142D8E">
      <w:pPr>
        <w:tabs>
          <w:tab w:val="left" w:pos="2895"/>
        </w:tabs>
        <w:spacing w:after="0" w:line="240" w:lineRule="auto"/>
        <w:ind w:left="720"/>
        <w:rPr>
          <w:rFonts w:ascii="Verdana" w:eastAsia="Times New Roman" w:hAnsi="Verdana"/>
          <w:b/>
          <w:sz w:val="20"/>
          <w:szCs w:val="20"/>
        </w:rPr>
      </w:pPr>
    </w:p>
    <w:p w:rsidR="00142D8E" w:rsidRPr="00893D21" w:rsidRDefault="00142D8E" w:rsidP="00142D8E">
      <w:pPr>
        <w:spacing w:after="120" w:line="240" w:lineRule="auto"/>
        <w:ind w:right="28"/>
        <w:jc w:val="both"/>
        <w:rPr>
          <w:rFonts w:ascii="Verdana" w:eastAsia="Times New Roman" w:hAnsi="Verdana"/>
          <w:color w:val="262626" w:themeColor="text1" w:themeTint="D9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</w:rPr>
        <w:t xml:space="preserve">                    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Развитието на читалищната дейност се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определя  не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само от потребностите на местната общност. 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Общият брой на читалищните членове е </w:t>
      </w:r>
      <w:r w:rsidRPr="00893D21">
        <w:rPr>
          <w:rFonts w:ascii="Verdana" w:eastAsia="Times New Roman" w:hAnsi="Verdana"/>
          <w:color w:val="262626" w:themeColor="text1" w:themeTint="D9"/>
          <w:sz w:val="20"/>
          <w:szCs w:val="20"/>
          <w:lang w:eastAsia="bg-BG"/>
        </w:rPr>
        <w:t>51.</w:t>
      </w:r>
      <w:proofErr w:type="gramEnd"/>
      <w:r w:rsidRPr="00893D21">
        <w:rPr>
          <w:rFonts w:ascii="Verdana" w:eastAsia="Times New Roman" w:hAnsi="Verdana"/>
          <w:color w:val="262626" w:themeColor="text1" w:themeTint="D9"/>
          <w:sz w:val="20"/>
          <w:szCs w:val="20"/>
          <w:lang w:eastAsia="bg-BG"/>
        </w:rPr>
        <w:t xml:space="preserve"> </w:t>
      </w:r>
    </w:p>
    <w:p w:rsidR="00142D8E" w:rsidRPr="00866024" w:rsidRDefault="00142D8E" w:rsidP="00142D8E">
      <w:pPr>
        <w:spacing w:after="120" w:line="240" w:lineRule="auto"/>
        <w:ind w:right="28" w:firstLine="539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Съществена част от дейността на читалището е грижата за разширяване и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  развитие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на любителското художествено творчество.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  <w:proofErr w:type="gramEnd"/>
    </w:p>
    <w:p w:rsidR="00142D8E" w:rsidRPr="00866024" w:rsidRDefault="00142D8E" w:rsidP="00142D8E">
      <w:pPr>
        <w:spacing w:after="120" w:line="240" w:lineRule="auto"/>
        <w:ind w:right="28" w:firstLine="539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Художествено-творческата дейност в читалището цели запазване и развитие на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традиционните ценности на българския народ, съхранение на обичаите и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традициите, както и създаване на нови традиции, породени от нуждите на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местните общности.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Чрез тази дейност читалището ще работи за привличане на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младите хора и учениците към читалищните самодейни колективи, както и за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осмисляне свободното време на учениците през лятната ваканция.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С изявите на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читалището ще се работи за развитие и обогатяване на културния живот в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населеното място, за утвърждаване на националното самосъзнание и отчитане и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съхранение богатството на местната и етническа култура.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Чрез тази дейност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читалището ще има възмо</w:t>
      </w:r>
      <w:r>
        <w:rPr>
          <w:rFonts w:ascii="Verdana" w:eastAsia="Times New Roman" w:hAnsi="Verdana"/>
          <w:sz w:val="20"/>
          <w:szCs w:val="20"/>
          <w:lang w:eastAsia="bg-BG"/>
        </w:rPr>
        <w:t>жност за популяризиране на Общината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в страната и чужбина.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За осъществяване на тези задачи ще бъдат изпълнявани следните дейности и ще бъдат организирани следните празници:</w:t>
      </w:r>
    </w:p>
    <w:p w:rsidR="00142D8E" w:rsidRPr="00866024" w:rsidRDefault="00142D8E" w:rsidP="00142D8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                                                             </w:t>
      </w:r>
    </w:p>
    <w:p w:rsidR="00142D8E" w:rsidRPr="00866024" w:rsidRDefault="00142D8E" w:rsidP="00142D8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>Специално внимание и подкрепа на младите дарования; осъществяване на местни творчески проекти и инициативи със заинтересованите институции относно културното възпитание на децата, учащите се и младите хора и стимулиране на творческите им възможности /музика, фолклор, традиционни изкуства, танц, краезнание, литература и др./</w:t>
      </w:r>
    </w:p>
    <w:p w:rsidR="00142D8E" w:rsidRPr="00866024" w:rsidRDefault="00142D8E" w:rsidP="00142D8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Разширяване на художествено-творческото направление </w:t>
      </w:r>
    </w:p>
    <w:p w:rsidR="00142D8E" w:rsidRPr="00866024" w:rsidRDefault="00142D8E" w:rsidP="00142D8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>Участие в различни фолклорни и певчески фестивали и празници в региона и страната.</w:t>
      </w:r>
    </w:p>
    <w:p w:rsidR="00142D8E" w:rsidRPr="00866024" w:rsidRDefault="00142D8E" w:rsidP="00142D8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142D8E" w:rsidRPr="00866024" w:rsidRDefault="00142D8E" w:rsidP="00142D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bg-BG"/>
        </w:rPr>
      </w:pPr>
    </w:p>
    <w:p w:rsidR="00142D8E" w:rsidRPr="00866024" w:rsidRDefault="00142D8E" w:rsidP="00142D8E">
      <w:pPr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</w:p>
    <w:p w:rsidR="00142D8E" w:rsidRPr="00866024" w:rsidRDefault="00142D8E" w:rsidP="00142D8E">
      <w:pPr>
        <w:spacing w:after="120" w:line="240" w:lineRule="auto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                                     </w:t>
      </w:r>
    </w:p>
    <w:p w:rsidR="00142D8E" w:rsidRPr="00866024" w:rsidRDefault="00142D8E" w:rsidP="00142D8E">
      <w:pPr>
        <w:numPr>
          <w:ilvl w:val="1"/>
          <w:numId w:val="5"/>
        </w:numPr>
        <w:tabs>
          <w:tab w:val="left" w:pos="2895"/>
        </w:tabs>
        <w:spacing w:after="0" w:line="240" w:lineRule="auto"/>
        <w:rPr>
          <w:rFonts w:ascii="Verdana" w:eastAsia="Times New Roman" w:hAnsi="Verdana"/>
          <w:b/>
          <w:sz w:val="20"/>
          <w:szCs w:val="20"/>
        </w:rPr>
      </w:pPr>
      <w:r w:rsidRPr="00866024">
        <w:rPr>
          <w:rFonts w:ascii="Verdana" w:eastAsia="Times New Roman" w:hAnsi="Verdana"/>
          <w:b/>
          <w:sz w:val="20"/>
          <w:szCs w:val="20"/>
        </w:rPr>
        <w:t xml:space="preserve">БИБЛИОТЕЧНА ДЕЙНОСТ;    </w:t>
      </w:r>
    </w:p>
    <w:p w:rsidR="00142D8E" w:rsidRPr="00866024" w:rsidRDefault="00142D8E" w:rsidP="00142D8E">
      <w:pPr>
        <w:tabs>
          <w:tab w:val="left" w:pos="2895"/>
        </w:tabs>
        <w:spacing w:after="0" w:line="240" w:lineRule="auto"/>
        <w:rPr>
          <w:rFonts w:ascii="Verdana" w:eastAsia="Times New Roman" w:hAnsi="Verdana"/>
          <w:b/>
          <w:sz w:val="20"/>
          <w:szCs w:val="20"/>
        </w:rPr>
      </w:pPr>
    </w:p>
    <w:p w:rsidR="00142D8E" w:rsidRPr="00866024" w:rsidRDefault="00142D8E" w:rsidP="00142D8E">
      <w:pPr>
        <w:spacing w:after="0" w:line="240" w:lineRule="auto"/>
        <w:ind w:left="540" w:right="29" w:firstLine="540"/>
        <w:jc w:val="both"/>
        <w:rPr>
          <w:rFonts w:ascii="Verdana" w:eastAsia="Times New Roman" w:hAnsi="Verdana"/>
          <w:sz w:val="20"/>
          <w:szCs w:val="20"/>
          <w:lang w:eastAsia="bg-BG"/>
        </w:rPr>
      </w:pP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Библиотечната дейност е една от основните дейности на читалищата.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Тя ще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бъде  насочена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към:</w:t>
      </w:r>
    </w:p>
    <w:p w:rsidR="00142D8E" w:rsidRPr="00866024" w:rsidRDefault="00142D8E" w:rsidP="00142D8E">
      <w:pPr>
        <w:numPr>
          <w:ilvl w:val="0"/>
          <w:numId w:val="2"/>
        </w:numPr>
        <w:spacing w:after="0" w:line="240" w:lineRule="auto"/>
        <w:ind w:right="2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гражданите на Общината;</w:t>
      </w:r>
    </w:p>
    <w:p w:rsidR="00142D8E" w:rsidRPr="00866024" w:rsidRDefault="00142D8E" w:rsidP="00142D8E">
      <w:pPr>
        <w:numPr>
          <w:ilvl w:val="0"/>
          <w:numId w:val="2"/>
        </w:numPr>
        <w:spacing w:after="0" w:line="240" w:lineRule="auto"/>
        <w:ind w:right="2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Библиотечно обслужване на гражданите.</w:t>
      </w:r>
    </w:p>
    <w:p w:rsidR="00142D8E" w:rsidRPr="00866024" w:rsidRDefault="00142D8E" w:rsidP="00142D8E">
      <w:pPr>
        <w:numPr>
          <w:ilvl w:val="0"/>
          <w:numId w:val="2"/>
        </w:numPr>
        <w:spacing w:after="0" w:line="240" w:lineRule="auto"/>
        <w:ind w:right="2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lastRenderedPageBreak/>
        <w:t>Технологично обновяване на библиотечната дейност за предоставяне на информационно обслужване на читателите. Пълноценно използване на възможностит</w:t>
      </w:r>
      <w:r>
        <w:rPr>
          <w:rFonts w:ascii="Verdana" w:eastAsia="Times New Roman" w:hAnsi="Verdana"/>
          <w:sz w:val="20"/>
          <w:szCs w:val="20"/>
          <w:lang w:eastAsia="bg-BG"/>
        </w:rPr>
        <w:t>е, които ще предостав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Фондация ”Глоб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>@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лни библиотеки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–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България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”, програми на Министерството на културата за читалищата и всички други възможни донори;</w:t>
      </w:r>
    </w:p>
    <w:p w:rsidR="00142D8E" w:rsidRPr="00A5416F" w:rsidRDefault="00142D8E" w:rsidP="00142D8E">
      <w:pPr>
        <w:numPr>
          <w:ilvl w:val="0"/>
          <w:numId w:val="2"/>
        </w:numPr>
        <w:spacing w:after="0" w:line="240" w:lineRule="auto"/>
        <w:ind w:right="2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Обновяване на застарелия библиотечен фонд чрез участие с проекти в програми на Министерството на културата и други донори за нови </w:t>
      </w:r>
      <w:r w:rsidRPr="00A5416F">
        <w:rPr>
          <w:rFonts w:ascii="Verdana" w:eastAsia="Times New Roman" w:hAnsi="Verdana"/>
          <w:sz w:val="20"/>
          <w:szCs w:val="20"/>
          <w:lang w:eastAsia="bg-BG"/>
        </w:rPr>
        <w:t>книги.</w:t>
      </w:r>
    </w:p>
    <w:p w:rsidR="00142D8E" w:rsidRPr="00866024" w:rsidRDefault="00142D8E" w:rsidP="00142D8E">
      <w:pPr>
        <w:numPr>
          <w:ilvl w:val="0"/>
          <w:numId w:val="3"/>
        </w:numPr>
        <w:spacing w:after="0" w:line="240" w:lineRule="auto"/>
        <w:ind w:right="2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Организиране на:</w:t>
      </w:r>
    </w:p>
    <w:p w:rsidR="00142D8E" w:rsidRPr="00866024" w:rsidRDefault="00142D8E" w:rsidP="00142D8E">
      <w:pPr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-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срещи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с изявени творци;</w:t>
      </w:r>
    </w:p>
    <w:p w:rsidR="00142D8E" w:rsidRPr="00866024" w:rsidRDefault="00142D8E" w:rsidP="00142D8E">
      <w:pPr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-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детски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утра;</w:t>
      </w:r>
    </w:p>
    <w:p w:rsidR="00142D8E" w:rsidRPr="00866024" w:rsidRDefault="00142D8E" w:rsidP="00142D8E">
      <w:pPr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-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литературни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четения в библиотеката и в детските градини и училищата.</w:t>
      </w:r>
    </w:p>
    <w:p w:rsidR="00142D8E" w:rsidRPr="00866024" w:rsidRDefault="00142D8E" w:rsidP="00142D8E">
      <w:pPr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- „Разкажи за любимата си книжка” – беседи с награди;</w:t>
      </w:r>
    </w:p>
    <w:p w:rsidR="00142D8E" w:rsidRPr="00866024" w:rsidRDefault="00142D8E" w:rsidP="00142D8E">
      <w:pPr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 -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щафетно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четене на книжки.</w:t>
      </w:r>
    </w:p>
    <w:p w:rsidR="00142D8E" w:rsidRPr="00866024" w:rsidRDefault="00142D8E" w:rsidP="00142D8E">
      <w:pPr>
        <w:numPr>
          <w:ilvl w:val="0"/>
          <w:numId w:val="4"/>
        </w:numPr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Включване в плана на библиотеката на конкретни дейности за работа с подрастващите и приобщаване към читателската аудитория.</w:t>
      </w:r>
    </w:p>
    <w:p w:rsidR="00142D8E" w:rsidRPr="00866024" w:rsidRDefault="00142D8E" w:rsidP="00142D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NewRomanPSMT"/>
          <w:sz w:val="20"/>
          <w:szCs w:val="20"/>
          <w:lang w:eastAsia="bg-BG"/>
        </w:rPr>
      </w:pPr>
    </w:p>
    <w:p w:rsidR="00142D8E" w:rsidRPr="00866024" w:rsidRDefault="00142D8E" w:rsidP="00142D8E">
      <w:pPr>
        <w:tabs>
          <w:tab w:val="left" w:pos="2895"/>
        </w:tabs>
        <w:spacing w:after="0" w:line="240" w:lineRule="auto"/>
        <w:ind w:left="720"/>
        <w:rPr>
          <w:rFonts w:ascii="Verdana" w:eastAsia="Times New Roman" w:hAnsi="Verdana"/>
          <w:b/>
          <w:sz w:val="20"/>
          <w:szCs w:val="20"/>
        </w:rPr>
      </w:pPr>
      <w:r w:rsidRPr="00866024">
        <w:rPr>
          <w:rFonts w:ascii="Verdana" w:eastAsia="Times New Roman" w:hAnsi="Verdana"/>
          <w:b/>
          <w:sz w:val="20"/>
          <w:szCs w:val="20"/>
        </w:rPr>
        <w:t xml:space="preserve">4.4.   РАБОТА ПО СОБСТВЕНИ </w:t>
      </w:r>
      <w:proofErr w:type="gramStart"/>
      <w:r w:rsidRPr="00866024">
        <w:rPr>
          <w:rFonts w:ascii="Verdana" w:eastAsia="Times New Roman" w:hAnsi="Verdana"/>
          <w:b/>
          <w:sz w:val="20"/>
          <w:szCs w:val="20"/>
        </w:rPr>
        <w:t>ПРОЕКТИ  И</w:t>
      </w:r>
      <w:proofErr w:type="gramEnd"/>
      <w:r w:rsidRPr="00866024">
        <w:rPr>
          <w:rFonts w:ascii="Verdana" w:eastAsia="Times New Roman" w:hAnsi="Verdana"/>
          <w:b/>
          <w:sz w:val="20"/>
          <w:szCs w:val="20"/>
        </w:rPr>
        <w:t xml:space="preserve"> ТАКИВА В СЪТРУДНИЧЕСТВО С ДРУГИ НПО:   </w:t>
      </w:r>
    </w:p>
    <w:p w:rsidR="00142D8E" w:rsidRPr="00866024" w:rsidRDefault="00142D8E" w:rsidP="00142D8E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FF0000"/>
          <w:sz w:val="20"/>
          <w:szCs w:val="20"/>
          <w:lang w:eastAsia="bg-BG"/>
        </w:rPr>
        <w:t xml:space="preserve">      </w:t>
      </w:r>
      <w:proofErr w:type="gramStart"/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>Тази програма е стъпка в осъществяването на насоките за превръщането на читалището в център за култура и образование.</w:t>
      </w:r>
      <w:proofErr w:type="gramEnd"/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Постигането на поставените цели в </w:t>
      </w:r>
      <w:proofErr w:type="gramStart"/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>Програмата .</w:t>
      </w:r>
      <w:proofErr w:type="gramEnd"/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>изисква</w:t>
      </w:r>
      <w:proofErr w:type="gramEnd"/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да се обединят усилията и ресурсите на всички страни, участващи в нейната реализация. </w:t>
      </w:r>
    </w:p>
    <w:p w:rsidR="00142D8E" w:rsidRPr="00866024" w:rsidRDefault="00142D8E" w:rsidP="00142D8E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bg-BG"/>
        </w:rPr>
      </w:pPr>
    </w:p>
    <w:p w:rsidR="00142D8E" w:rsidRPr="00866024" w:rsidRDefault="00142D8E" w:rsidP="00142D8E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                                                                      </w:t>
      </w:r>
    </w:p>
    <w:p w:rsidR="00142D8E" w:rsidRPr="00866024" w:rsidRDefault="00142D8E" w:rsidP="00142D8E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  </w:t>
      </w:r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Модернизирането и укрепването ще се осъществи при </w:t>
      </w:r>
      <w:proofErr w:type="gramStart"/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>насочване  вниманието</w:t>
      </w:r>
      <w:proofErr w:type="gramEnd"/>
      <w:r w:rsidRPr="00866024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и усилията  към  задоволяване на реални обществени потребности чрез активното включване  на читалищните настоятелства   в разработването на целеви проекти. </w:t>
      </w:r>
    </w:p>
    <w:p w:rsidR="00142D8E" w:rsidRPr="00893D21" w:rsidRDefault="00142D8E" w:rsidP="00142D8E">
      <w:pPr>
        <w:tabs>
          <w:tab w:val="left" w:pos="2895"/>
        </w:tabs>
        <w:spacing w:after="0" w:line="240" w:lineRule="auto"/>
        <w:rPr>
          <w:rFonts w:ascii="Verdana" w:eastAsia="Times New Roman" w:hAnsi="Verdana"/>
          <w:b/>
          <w:color w:val="FF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color w:val="FF0000"/>
          <w:sz w:val="20"/>
          <w:szCs w:val="20"/>
          <w:lang w:eastAsia="bg-BG"/>
        </w:rPr>
        <w:t xml:space="preserve">  </w:t>
      </w: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5. КУЛТУРЕН КАЛЕНДАР: 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Неделима част от настоящата програма е културният календар на НЧ </w:t>
      </w:r>
      <w:proofErr w:type="gramStart"/>
      <w:r>
        <w:rPr>
          <w:rFonts w:ascii="Verdana" w:eastAsia="Times New Roman" w:hAnsi="Verdana"/>
          <w:sz w:val="20"/>
          <w:szCs w:val="20"/>
          <w:lang w:eastAsia="bg-BG"/>
        </w:rPr>
        <w:t>,,Кирил</w:t>
      </w:r>
      <w:proofErr w:type="gramEnd"/>
      <w:r>
        <w:rPr>
          <w:rFonts w:ascii="Verdana" w:eastAsia="Times New Roman" w:hAnsi="Verdana"/>
          <w:sz w:val="20"/>
          <w:szCs w:val="20"/>
          <w:lang w:eastAsia="bg-BG"/>
        </w:rPr>
        <w:t xml:space="preserve"> и Методий -1952’’.</w:t>
      </w:r>
    </w:p>
    <w:p w:rsidR="00142D8E" w:rsidRDefault="00142D8E" w:rsidP="00142D8E">
      <w:pPr>
        <w:tabs>
          <w:tab w:val="left" w:pos="2895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val="bg-BG"/>
        </w:rPr>
      </w:pPr>
    </w:p>
    <w:p w:rsidR="00142D8E" w:rsidRDefault="00142D8E" w:rsidP="00142D8E">
      <w:pPr>
        <w:tabs>
          <w:tab w:val="left" w:pos="2895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val="bg-BG"/>
        </w:rPr>
      </w:pPr>
    </w:p>
    <w:p w:rsidR="00142D8E" w:rsidRDefault="00142D8E" w:rsidP="00142D8E">
      <w:pPr>
        <w:tabs>
          <w:tab w:val="left" w:pos="2895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val="bg-BG"/>
        </w:rPr>
      </w:pPr>
    </w:p>
    <w:p w:rsidR="00142D8E" w:rsidRDefault="00142D8E" w:rsidP="00142D8E">
      <w:pPr>
        <w:tabs>
          <w:tab w:val="left" w:pos="2895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val="bg-BG"/>
        </w:rPr>
      </w:pPr>
    </w:p>
    <w:p w:rsidR="00142D8E" w:rsidRPr="00B90D2D" w:rsidRDefault="00142D8E" w:rsidP="00142D8E">
      <w:pPr>
        <w:tabs>
          <w:tab w:val="left" w:pos="2895"/>
        </w:tabs>
        <w:spacing w:after="0" w:line="240" w:lineRule="auto"/>
        <w:rPr>
          <w:rFonts w:ascii="Verdana" w:eastAsia="Times New Roman" w:hAnsi="Verdana"/>
          <w:b/>
          <w:sz w:val="20"/>
          <w:szCs w:val="20"/>
          <w:lang w:val="bg-BG"/>
        </w:rPr>
      </w:pPr>
    </w:p>
    <w:p w:rsidR="00142D8E" w:rsidRDefault="00142D8E" w:rsidP="00142D8E">
      <w:pPr>
        <w:jc w:val="center"/>
        <w:rPr>
          <w:b/>
          <w:sz w:val="44"/>
          <w:szCs w:val="44"/>
          <w:lang w:val="bg-BG"/>
        </w:rPr>
      </w:pPr>
    </w:p>
    <w:p w:rsidR="00275595" w:rsidRDefault="00275595" w:rsidP="00142D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595" w:rsidRDefault="00275595" w:rsidP="00142D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E" w:rsidRPr="00792B96" w:rsidRDefault="00142D8E" w:rsidP="00142D8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92B96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П р е д л о ж е н и я</w:t>
      </w:r>
    </w:p>
    <w:p w:rsidR="00142D8E" w:rsidRPr="00792B96" w:rsidRDefault="00142D8E" w:rsidP="00142D8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92B96">
        <w:rPr>
          <w:rFonts w:ascii="Times New Roman" w:hAnsi="Times New Roman" w:cs="Times New Roman"/>
          <w:sz w:val="24"/>
          <w:szCs w:val="24"/>
          <w:lang w:val="bg-BG"/>
        </w:rPr>
        <w:t>За дейността на</w:t>
      </w:r>
    </w:p>
    <w:p w:rsidR="00142D8E" w:rsidRPr="00792B96" w:rsidRDefault="00142D8E" w:rsidP="00142D8E">
      <w:pPr>
        <w:tabs>
          <w:tab w:val="left" w:pos="12600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92B96">
        <w:rPr>
          <w:rFonts w:ascii="Times New Roman" w:hAnsi="Times New Roman" w:cs="Times New Roman"/>
          <w:sz w:val="24"/>
          <w:szCs w:val="24"/>
          <w:lang w:val="bg-BG"/>
        </w:rPr>
        <w:t>Народно Читалище ,,Кирил Ме</w:t>
      </w:r>
      <w:r w:rsidR="00792B96">
        <w:rPr>
          <w:rFonts w:ascii="Times New Roman" w:hAnsi="Times New Roman" w:cs="Times New Roman"/>
          <w:sz w:val="24"/>
          <w:szCs w:val="24"/>
          <w:lang w:val="bg-BG"/>
        </w:rPr>
        <w:t>тодий -1952’’с.Караманци за 2021</w:t>
      </w:r>
      <w:r w:rsidRPr="00792B96">
        <w:rPr>
          <w:rFonts w:ascii="Times New Roman" w:hAnsi="Times New Roman" w:cs="Times New Roman"/>
          <w:sz w:val="24"/>
          <w:szCs w:val="24"/>
          <w:lang w:val="bg-BG"/>
        </w:rPr>
        <w:t xml:space="preserve"> год.</w:t>
      </w:r>
    </w:p>
    <w:tbl>
      <w:tblPr>
        <w:tblStyle w:val="a3"/>
        <w:tblW w:w="15210" w:type="dxa"/>
        <w:tblInd w:w="-1118" w:type="dxa"/>
        <w:tblLayout w:type="fixed"/>
        <w:tblLook w:val="04A0"/>
      </w:tblPr>
      <w:tblGrid>
        <w:gridCol w:w="686"/>
        <w:gridCol w:w="2151"/>
        <w:gridCol w:w="2500"/>
        <w:gridCol w:w="3735"/>
        <w:gridCol w:w="2049"/>
        <w:gridCol w:w="1954"/>
        <w:gridCol w:w="2135"/>
      </w:tblGrid>
      <w:tr w:rsidR="00142D8E" w:rsidRPr="00792B96" w:rsidTr="0036135D">
        <w:trPr>
          <w:trHeight w:val="683"/>
        </w:trPr>
        <w:tc>
          <w:tcPr>
            <w:tcW w:w="686" w:type="dxa"/>
          </w:tcPr>
          <w:p w:rsidR="00142D8E" w:rsidRPr="00792B96" w:rsidRDefault="00142D8E" w:rsidP="00142D8E">
            <w:pPr>
              <w:tabs>
                <w:tab w:val="left" w:pos="126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2151" w:type="dxa"/>
          </w:tcPr>
          <w:p w:rsidR="00142D8E" w:rsidRPr="00792B96" w:rsidRDefault="00142D8E" w:rsidP="00142D8E">
            <w:pPr>
              <w:tabs>
                <w:tab w:val="left" w:pos="126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500" w:type="dxa"/>
          </w:tcPr>
          <w:p w:rsidR="00142D8E" w:rsidRPr="00792B96" w:rsidRDefault="00142D8E" w:rsidP="00142D8E">
            <w:pPr>
              <w:tabs>
                <w:tab w:val="left" w:pos="126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Мероприятие</w:t>
            </w:r>
          </w:p>
        </w:tc>
        <w:tc>
          <w:tcPr>
            <w:tcW w:w="3735" w:type="dxa"/>
          </w:tcPr>
          <w:p w:rsidR="00142D8E" w:rsidRPr="00792B96" w:rsidRDefault="00142D8E" w:rsidP="00142D8E">
            <w:pPr>
              <w:tabs>
                <w:tab w:val="left" w:pos="126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Дейност/проява</w:t>
            </w:r>
          </w:p>
        </w:tc>
        <w:tc>
          <w:tcPr>
            <w:tcW w:w="2049" w:type="dxa"/>
          </w:tcPr>
          <w:p w:rsidR="00142D8E" w:rsidRPr="00792B96" w:rsidRDefault="00142D8E" w:rsidP="00142D8E">
            <w:pPr>
              <w:tabs>
                <w:tab w:val="left" w:pos="126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Място на провеждане</w:t>
            </w:r>
          </w:p>
        </w:tc>
        <w:tc>
          <w:tcPr>
            <w:tcW w:w="1954" w:type="dxa"/>
          </w:tcPr>
          <w:p w:rsidR="00142D8E" w:rsidRPr="00792B96" w:rsidRDefault="00142D8E" w:rsidP="00142D8E">
            <w:pPr>
              <w:tabs>
                <w:tab w:val="left" w:pos="126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Организатор</w:t>
            </w:r>
          </w:p>
        </w:tc>
        <w:tc>
          <w:tcPr>
            <w:tcW w:w="2135" w:type="dxa"/>
          </w:tcPr>
          <w:p w:rsidR="00142D8E" w:rsidRPr="00792B96" w:rsidRDefault="00142D8E" w:rsidP="00142D8E">
            <w:pPr>
              <w:tabs>
                <w:tab w:val="left" w:pos="12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Необходи</w:t>
            </w:r>
          </w:p>
          <w:p w:rsidR="00142D8E" w:rsidRPr="00792B96" w:rsidRDefault="00142D8E" w:rsidP="00142D8E">
            <w:pPr>
              <w:tabs>
                <w:tab w:val="left" w:pos="126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 средства</w:t>
            </w:r>
          </w:p>
        </w:tc>
      </w:tr>
      <w:tr w:rsidR="00142D8E" w:rsidRPr="00792B96" w:rsidTr="0036135D">
        <w:trPr>
          <w:trHeight w:val="692"/>
        </w:trPr>
        <w:tc>
          <w:tcPr>
            <w:tcW w:w="686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151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792B96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14.01.2021</w:t>
            </w:r>
          </w:p>
        </w:tc>
        <w:tc>
          <w:tcPr>
            <w:tcW w:w="250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391 г. от рождението и 316 г. от смъртта на Шарл Перо (12.01.1628–15.05.1703 </w:t>
            </w:r>
            <w:r w:rsidRPr="00792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792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• 121 г. от смъртта на Луис Карол (27.01.1832–14.01.1898), </w:t>
            </w:r>
          </w:p>
        </w:tc>
        <w:tc>
          <w:tcPr>
            <w:tcW w:w="3735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92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bg-BG"/>
              </w:rPr>
              <w:t>1.ПРОЧИТАНЕ НА ПРИКАЗКИ-</w:t>
            </w:r>
            <w:r w:rsidRPr="00792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“Пепеляшка”; “Червената шапчица”; “Спящата красавица” и др.</w:t>
            </w:r>
            <w:r w:rsidRPr="00792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792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bg-BG"/>
              </w:rPr>
              <w:t>2.</w:t>
            </w:r>
            <w:r w:rsidRPr="00792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792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bg-BG"/>
              </w:rPr>
              <w:t xml:space="preserve">Запознаване с откъс от произведение на </w:t>
            </w:r>
            <w:r w:rsidRPr="00792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английски писател, автор на приказки и стихотворения за деца : “Алиса в страната на чудесата”</w:t>
            </w:r>
          </w:p>
        </w:tc>
        <w:tc>
          <w:tcPr>
            <w:tcW w:w="2049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1.ЦДГ-</w:t>
            </w:r>
          </w:p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,,Снежанка’’</w:t>
            </w:r>
          </w:p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2.След обед в СОУ,,Христо Ботев’’</w:t>
            </w:r>
          </w:p>
        </w:tc>
        <w:tc>
          <w:tcPr>
            <w:tcW w:w="1954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35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 лв.</w:t>
            </w:r>
          </w:p>
        </w:tc>
      </w:tr>
      <w:tr w:rsidR="00142D8E" w:rsidRPr="00792B96" w:rsidTr="0036135D">
        <w:trPr>
          <w:trHeight w:val="638"/>
        </w:trPr>
        <w:tc>
          <w:tcPr>
            <w:tcW w:w="686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2151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 xml:space="preserve">21.01.2021 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год.</w:t>
            </w:r>
          </w:p>
        </w:tc>
        <w:tc>
          <w:tcPr>
            <w:tcW w:w="2500" w:type="dxa"/>
          </w:tcPr>
          <w:p w:rsidR="00142D8E" w:rsidRPr="00792B96" w:rsidRDefault="00142D8E" w:rsidP="00142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,,Бабин ден’’</w:t>
            </w:r>
            <w:r w:rsidRPr="00792B9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735" w:type="dxa"/>
          </w:tcPr>
          <w:p w:rsidR="00142D8E" w:rsidRPr="00792B96" w:rsidRDefault="000825FB" w:rsidP="00142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t>Бабин ден. Народен обичай и увеселение на жените от селото.</w:t>
            </w:r>
          </w:p>
        </w:tc>
        <w:tc>
          <w:tcPr>
            <w:tcW w:w="2049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 Заседателна зала в кметство с.Караманци</w:t>
            </w:r>
          </w:p>
        </w:tc>
        <w:tc>
          <w:tcPr>
            <w:tcW w:w="1954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35" w:type="dxa"/>
          </w:tcPr>
          <w:p w:rsidR="00142D8E" w:rsidRPr="00792B96" w:rsidRDefault="003F6665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2D8E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0.00лв.</w:t>
            </w:r>
          </w:p>
        </w:tc>
      </w:tr>
      <w:tr w:rsidR="00142D8E" w:rsidRPr="00792B96" w:rsidTr="0036135D">
        <w:trPr>
          <w:trHeight w:val="602"/>
        </w:trPr>
        <w:tc>
          <w:tcPr>
            <w:tcW w:w="686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2151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14.02.202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500" w:type="dxa"/>
          </w:tcPr>
          <w:p w:rsidR="00142D8E" w:rsidRPr="00792B96" w:rsidRDefault="00142D8E" w:rsidP="00142D8E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,,Трифон зарезан’’и</w:t>
            </w:r>
          </w:p>
          <w:p w:rsidR="00142D8E" w:rsidRPr="00792B96" w:rsidRDefault="00142D8E" w:rsidP="00142D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792B9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bg-BG"/>
              </w:rPr>
              <w:t>,,</w:t>
            </w:r>
            <w:r w:rsidRPr="00792B9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Свети Валентин</w:t>
            </w:r>
            <w:r w:rsidRPr="00792B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92B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>,,</w:t>
            </w:r>
          </w:p>
          <w:p w:rsidR="00142D8E" w:rsidRPr="00792B96" w:rsidRDefault="00142D8E" w:rsidP="00142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735" w:type="dxa"/>
          </w:tcPr>
          <w:p w:rsidR="00142D8E" w:rsidRPr="00792B96" w:rsidRDefault="00142D8E" w:rsidP="00142D8E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 w:rsidRPr="00792B9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Денят на лозаря</w:t>
            </w:r>
            <w:r w:rsidRPr="00792B9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bg-BG"/>
              </w:rPr>
              <w:t>- как са подрязват асмите-лекция.</w:t>
            </w:r>
          </w:p>
          <w:p w:rsidR="00142D8E" w:rsidRPr="00792B96" w:rsidRDefault="00142D8E" w:rsidP="00142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92B9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Свети Валентин</w:t>
            </w:r>
            <w:r w:rsidRPr="00792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закрилник на влюбените-/</w:t>
            </w:r>
            <w:r w:rsidRPr="00792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лекция за автобиографията/</w:t>
            </w:r>
          </w:p>
        </w:tc>
        <w:tc>
          <w:tcPr>
            <w:tcW w:w="2049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954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35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40.00 лв.</w:t>
            </w:r>
          </w:p>
        </w:tc>
      </w:tr>
      <w:tr w:rsidR="00142D8E" w:rsidRPr="00792B96" w:rsidTr="0036135D">
        <w:trPr>
          <w:trHeight w:val="638"/>
        </w:trPr>
        <w:tc>
          <w:tcPr>
            <w:tcW w:w="686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2151" w:type="dxa"/>
            <w:vAlign w:val="center"/>
          </w:tcPr>
          <w:p w:rsidR="00142D8E" w:rsidRPr="00792B96" w:rsidRDefault="00142D8E" w:rsidP="00142D8E">
            <w:pPr>
              <w:tabs>
                <w:tab w:val="left" w:pos="3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19.02.202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50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години от обесването на Васил Левски</w:t>
            </w:r>
          </w:p>
        </w:tc>
        <w:tc>
          <w:tcPr>
            <w:tcW w:w="3735" w:type="dxa"/>
          </w:tcPr>
          <w:p w:rsidR="00142D8E" w:rsidRPr="00792B96" w:rsidRDefault="00142D8E" w:rsidP="00142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Васил Левски в литературата/запоз</w:t>
            </w:r>
          </w:p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наване на децата с произведения за апостола</w:t>
            </w: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</w:p>
        </w:tc>
        <w:tc>
          <w:tcPr>
            <w:tcW w:w="2049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954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35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42D8E" w:rsidRPr="00792B96" w:rsidTr="0036135D">
        <w:trPr>
          <w:trHeight w:val="692"/>
        </w:trPr>
        <w:tc>
          <w:tcPr>
            <w:tcW w:w="686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2151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01.03.202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год.</w:t>
            </w:r>
          </w:p>
        </w:tc>
        <w:tc>
          <w:tcPr>
            <w:tcW w:w="2500" w:type="dxa"/>
          </w:tcPr>
          <w:p w:rsidR="00142D8E" w:rsidRPr="00792B96" w:rsidRDefault="00142D8E" w:rsidP="00142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Ден на мартеница</w:t>
            </w: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-</w:t>
            </w:r>
          </w:p>
          <w:p w:rsidR="00142D8E" w:rsidRPr="00792B96" w:rsidRDefault="00142D8E" w:rsidP="00142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-</w:t>
            </w: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</w:t>
            </w:r>
          </w:p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735" w:type="dxa"/>
          </w:tcPr>
          <w:p w:rsidR="00142D8E" w:rsidRPr="00792B96" w:rsidRDefault="003F6665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Снабдяване</w:t>
            </w:r>
            <w:r w:rsidR="00142D8E" w:rsidRP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,изработване</w:t>
            </w:r>
            <w:r w:rsidR="00142D8E" w:rsidRPr="00792B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накичване на децата от училище и детска градина с мартеници</w:t>
            </w:r>
          </w:p>
        </w:tc>
        <w:tc>
          <w:tcPr>
            <w:tcW w:w="2049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СУ,,Христо Ботев’’и ЦДГ,,Сне</w:t>
            </w:r>
          </w:p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жанка’’-филиал с.Караманци</w:t>
            </w:r>
          </w:p>
        </w:tc>
        <w:tc>
          <w:tcPr>
            <w:tcW w:w="1954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Читалище</w:t>
            </w:r>
          </w:p>
        </w:tc>
        <w:tc>
          <w:tcPr>
            <w:tcW w:w="2135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.00</w:t>
            </w: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</w:p>
        </w:tc>
      </w:tr>
      <w:tr w:rsidR="00142D8E" w:rsidRPr="00792B96" w:rsidTr="0036135D">
        <w:trPr>
          <w:trHeight w:val="728"/>
        </w:trPr>
        <w:tc>
          <w:tcPr>
            <w:tcW w:w="686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6.</w:t>
            </w:r>
          </w:p>
        </w:tc>
        <w:tc>
          <w:tcPr>
            <w:tcW w:w="2151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01.03.202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50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Ден на самодееца</w:t>
            </w:r>
          </w:p>
        </w:tc>
        <w:tc>
          <w:tcPr>
            <w:tcW w:w="3735" w:type="dxa"/>
          </w:tcPr>
          <w:p w:rsidR="00142D8E" w:rsidRPr="00792B96" w:rsidRDefault="00792B96" w:rsidP="00A71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bg-BG"/>
              </w:rPr>
              <w:t xml:space="preserve">Под мотото - </w:t>
            </w:r>
            <w:r w:rsidR="00A7153F" w:rsidRPr="00792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Да си самодеец, се иска сърце и душа!</w:t>
            </w:r>
            <w:r w:rsidR="00A7153F" w:rsidRPr="00792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bg-BG"/>
              </w:rPr>
              <w:t xml:space="preserve">Стари самодейци разказват на младите самодейци за своите изяви </w:t>
            </w:r>
            <w:r w:rsidRPr="00792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bg-BG"/>
              </w:rPr>
              <w:t>на сцени</w:t>
            </w:r>
            <w:r w:rsidRPr="00792B96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bg-BG"/>
              </w:rPr>
              <w:t>.</w:t>
            </w:r>
          </w:p>
        </w:tc>
        <w:tc>
          <w:tcPr>
            <w:tcW w:w="2049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954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35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150.00 ЛВ.</w:t>
            </w:r>
          </w:p>
        </w:tc>
      </w:tr>
      <w:tr w:rsidR="00142D8E" w:rsidRPr="00792B96" w:rsidTr="0036135D">
        <w:trPr>
          <w:trHeight w:val="692"/>
        </w:trPr>
        <w:tc>
          <w:tcPr>
            <w:tcW w:w="686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2151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03.03.202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год.</w:t>
            </w:r>
          </w:p>
        </w:tc>
        <w:tc>
          <w:tcPr>
            <w:tcW w:w="250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Денят на Освобожде</w:t>
            </w:r>
            <w:r w:rsidRPr="00792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-</w:t>
            </w:r>
            <w:r w:rsidRPr="00792B9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нието</w:t>
            </w:r>
            <w:r w:rsidRPr="00792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България.</w:t>
            </w:r>
          </w:p>
        </w:tc>
        <w:tc>
          <w:tcPr>
            <w:tcW w:w="3735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Рецитал по случай празника</w:t>
            </w:r>
          </w:p>
        </w:tc>
        <w:tc>
          <w:tcPr>
            <w:tcW w:w="2049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954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35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00.00 лв</w:t>
            </w:r>
          </w:p>
        </w:tc>
      </w:tr>
      <w:tr w:rsidR="00142D8E" w:rsidRPr="00792B96" w:rsidTr="0036135D">
        <w:tc>
          <w:tcPr>
            <w:tcW w:w="686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2151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08.03.202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500" w:type="dxa"/>
          </w:tcPr>
          <w:p w:rsidR="00142D8E" w:rsidRPr="00792B96" w:rsidRDefault="00142D8E" w:rsidP="00142D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9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Междунаро</w:t>
            </w:r>
            <w:r w:rsidRPr="0079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-</w:t>
            </w:r>
          </w:p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-</w:t>
            </w:r>
            <w:r w:rsidRPr="0079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ден ден на жените </w:t>
            </w:r>
          </w:p>
        </w:tc>
        <w:tc>
          <w:tcPr>
            <w:tcW w:w="3735" w:type="dxa"/>
          </w:tcPr>
          <w:p w:rsidR="00142D8E" w:rsidRPr="00792B96" w:rsidRDefault="000825FB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t>8 МАРТ- Ден на жената</w:t>
            </w:r>
            <w:r>
              <w:rPr>
                <w:lang w:val="bg-BG"/>
              </w:rPr>
              <w:t xml:space="preserve"> </w:t>
            </w:r>
            <w:r>
              <w:t>тематична вечер</w:t>
            </w:r>
          </w:p>
        </w:tc>
        <w:tc>
          <w:tcPr>
            <w:tcW w:w="2049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954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35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150.00лв.</w:t>
            </w:r>
          </w:p>
        </w:tc>
      </w:tr>
      <w:tr w:rsidR="00142D8E" w:rsidRPr="00792B96" w:rsidTr="0036135D">
        <w:tc>
          <w:tcPr>
            <w:tcW w:w="686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2151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21.03.</w:t>
            </w:r>
          </w:p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50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Световен ден на поезията –</w:t>
            </w:r>
            <w:r w:rsidRPr="00792B96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2B9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популяризира</w:t>
            </w:r>
            <w:r w:rsidRPr="00792B9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bg-BG"/>
              </w:rPr>
              <w:t>й</w:t>
            </w:r>
            <w:r w:rsidRPr="00792B9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четенето, писането и публикува</w:t>
            </w:r>
            <w:r w:rsidRPr="00792B9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     </w:t>
            </w:r>
            <w:r w:rsidRPr="00792B9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нето на поезия по света</w:t>
            </w:r>
          </w:p>
        </w:tc>
        <w:tc>
          <w:tcPr>
            <w:tcW w:w="3735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bg-BG"/>
              </w:rPr>
              <w:t>Конкурс на тема,,Млад поет’’</w:t>
            </w:r>
            <w:r w:rsidRPr="00792B96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9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954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35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40.00 лв.</w:t>
            </w:r>
          </w:p>
        </w:tc>
      </w:tr>
      <w:tr w:rsidR="00142D8E" w:rsidRPr="00792B96" w:rsidTr="0036135D">
        <w:tc>
          <w:tcPr>
            <w:tcW w:w="686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2151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22.03.202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50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Посрещане на първа пролет</w:t>
            </w:r>
          </w:p>
        </w:tc>
        <w:tc>
          <w:tcPr>
            <w:tcW w:w="3735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Изработване на поздравителни картички с деца от селото/които ще ги подарим/</w:t>
            </w:r>
          </w:p>
        </w:tc>
        <w:tc>
          <w:tcPr>
            <w:tcW w:w="2049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954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35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10.00 лв</w:t>
            </w:r>
          </w:p>
        </w:tc>
      </w:tr>
      <w:tr w:rsidR="00142D8E" w:rsidRPr="00792B96" w:rsidTr="0036135D">
        <w:tc>
          <w:tcPr>
            <w:tcW w:w="686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2151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30.03.202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год.</w:t>
            </w:r>
          </w:p>
        </w:tc>
        <w:tc>
          <w:tcPr>
            <w:tcW w:w="250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Часът на Земята </w:t>
            </w: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 час за размисъл за планетата</w:t>
            </w:r>
          </w:p>
        </w:tc>
        <w:tc>
          <w:tcPr>
            <w:tcW w:w="3735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Последиците от пожарите в Амазония</w:t>
            </w:r>
            <w:r w:rsidRPr="00792B96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 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“белите дробове на планетата”,</w:t>
            </w:r>
          </w:p>
        </w:tc>
        <w:tc>
          <w:tcPr>
            <w:tcW w:w="2049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954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35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00.00 лв.</w:t>
            </w:r>
          </w:p>
        </w:tc>
      </w:tr>
      <w:tr w:rsidR="00142D8E" w:rsidRPr="00792B96" w:rsidTr="0036135D">
        <w:tc>
          <w:tcPr>
            <w:tcW w:w="686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</w:t>
            </w:r>
          </w:p>
        </w:tc>
        <w:tc>
          <w:tcPr>
            <w:tcW w:w="2151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31.03.202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год.</w:t>
            </w:r>
          </w:p>
        </w:tc>
        <w:tc>
          <w:tcPr>
            <w:tcW w:w="250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 почистим природата заедно деца</w:t>
            </w:r>
          </w:p>
        </w:tc>
        <w:tc>
          <w:tcPr>
            <w:tcW w:w="3735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 почистим парка в с.Караманци</w:t>
            </w:r>
          </w:p>
        </w:tc>
        <w:tc>
          <w:tcPr>
            <w:tcW w:w="2049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954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35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15.00 лв. за торби и ръкавици</w:t>
            </w:r>
          </w:p>
        </w:tc>
      </w:tr>
      <w:tr w:rsidR="00142D8E" w:rsidRPr="00792B96" w:rsidTr="0036135D">
        <w:tblPrEx>
          <w:tblLook w:val="0000"/>
        </w:tblPrEx>
        <w:trPr>
          <w:trHeight w:val="2618"/>
        </w:trPr>
        <w:tc>
          <w:tcPr>
            <w:tcW w:w="686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13.</w:t>
            </w:r>
          </w:p>
        </w:tc>
        <w:tc>
          <w:tcPr>
            <w:tcW w:w="2151" w:type="dxa"/>
            <w:shd w:val="clear" w:color="auto" w:fill="auto"/>
          </w:tcPr>
          <w:p w:rsidR="00142D8E" w:rsidRPr="00792B96" w:rsidRDefault="0036135D" w:rsidP="0036135D">
            <w:pPr>
              <w:ind w:left="1514" w:hanging="2522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0     05.04</w:t>
            </w:r>
            <w:r w:rsidR="00142D8E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2021 </w:t>
            </w:r>
          </w:p>
          <w:p w:rsidR="0036135D" w:rsidRPr="00792B96" w:rsidRDefault="0036135D" w:rsidP="0036135D">
            <w:pPr>
              <w:ind w:left="1514" w:hanging="2522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</w:t>
            </w:r>
          </w:p>
          <w:p w:rsidR="0036135D" w:rsidRPr="00792B96" w:rsidRDefault="0036135D" w:rsidP="0036135D">
            <w:pPr>
              <w:ind w:left="1514" w:hanging="2522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09.04.2021 год.</w:t>
            </w:r>
          </w:p>
          <w:p w:rsidR="0036135D" w:rsidRPr="00792B96" w:rsidRDefault="0036135D" w:rsidP="0036135D">
            <w:pPr>
              <w:ind w:left="1514" w:hanging="2522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00" w:type="dxa"/>
            <w:shd w:val="clear" w:color="auto" w:fill="auto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Седмица на детската книга и изкуствата за деца</w:t>
            </w:r>
          </w:p>
        </w:tc>
        <w:tc>
          <w:tcPr>
            <w:tcW w:w="3735" w:type="dxa"/>
            <w:shd w:val="clear" w:color="auto" w:fill="auto"/>
          </w:tcPr>
          <w:p w:rsidR="0036135D" w:rsidRPr="00792B96" w:rsidRDefault="00142D8E" w:rsidP="003613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,,Маратон на четенето’’</w:t>
            </w: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-</w:t>
            </w:r>
          </w:p>
          <w:p w:rsidR="00142D8E" w:rsidRPr="00792B96" w:rsidRDefault="003478C7" w:rsidP="00347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Представяне на съвременни български автори и прочит на техни произведения в отделни класове</w:t>
            </w:r>
          </w:p>
        </w:tc>
        <w:tc>
          <w:tcPr>
            <w:tcW w:w="2049" w:type="dxa"/>
            <w:shd w:val="clear" w:color="auto" w:fill="auto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954" w:type="dxa"/>
            <w:shd w:val="clear" w:color="auto" w:fill="auto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135" w:type="dxa"/>
            <w:shd w:val="clear" w:color="auto" w:fill="auto"/>
          </w:tcPr>
          <w:p w:rsidR="00142D8E" w:rsidRPr="00792B96" w:rsidRDefault="003478C7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="00142D8E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0.00 лв.</w:t>
            </w:r>
          </w:p>
          <w:p w:rsidR="003478C7" w:rsidRPr="00792B96" w:rsidRDefault="003478C7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/за набавяне на произведе-</w:t>
            </w:r>
          </w:p>
          <w:p w:rsidR="00142D8E" w:rsidRPr="00792B96" w:rsidRDefault="003478C7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ния/</w:t>
            </w:r>
          </w:p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tbl>
      <w:tblPr>
        <w:tblpPr w:leftFromText="180" w:rightFromText="180" w:vertAnchor="text" w:horzAnchor="margin" w:tblpXSpec="center" w:tblpY="289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"/>
        <w:gridCol w:w="1889"/>
        <w:gridCol w:w="2424"/>
        <w:gridCol w:w="4194"/>
        <w:gridCol w:w="1859"/>
        <w:gridCol w:w="2454"/>
        <w:gridCol w:w="2082"/>
      </w:tblGrid>
      <w:tr w:rsidR="00310AD2" w:rsidRPr="00792B96" w:rsidTr="00310AD2">
        <w:trPr>
          <w:trHeight w:val="951"/>
        </w:trPr>
        <w:tc>
          <w:tcPr>
            <w:tcW w:w="625" w:type="dxa"/>
          </w:tcPr>
          <w:p w:rsidR="00310AD2" w:rsidRPr="00792B96" w:rsidRDefault="00310AD2" w:rsidP="0031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1889" w:type="dxa"/>
            <w:shd w:val="clear" w:color="auto" w:fill="auto"/>
          </w:tcPr>
          <w:p w:rsidR="00310AD2" w:rsidRPr="00792B96" w:rsidRDefault="00007DEA" w:rsidP="0031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24.04.2021</w:t>
            </w:r>
            <w:r w:rsidR="00310AD2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2424" w:type="dxa"/>
            <w:shd w:val="clear" w:color="auto" w:fill="auto"/>
          </w:tcPr>
          <w:p w:rsidR="00310AD2" w:rsidRPr="00792B96" w:rsidRDefault="00310AD2" w:rsidP="00310AD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12</w:t>
            </w:r>
            <w:r w:rsidRPr="00792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6</w:t>
            </w:r>
            <w:r w:rsidRPr="00792B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от рождението на Елисавета Багряна, българска поетеса (1893 – 1991);</w:t>
            </w:r>
          </w:p>
        </w:tc>
        <w:tc>
          <w:tcPr>
            <w:tcW w:w="4194" w:type="dxa"/>
            <w:shd w:val="clear" w:color="auto" w:fill="auto"/>
          </w:tcPr>
          <w:p w:rsidR="00310AD2" w:rsidRPr="00792B96" w:rsidRDefault="00310AD2" w:rsidP="00310AD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 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В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ечната и святата“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- Припомняне на произведения на поетесата пред поканени редовни читатели.</w:t>
            </w:r>
          </w:p>
        </w:tc>
        <w:tc>
          <w:tcPr>
            <w:tcW w:w="1859" w:type="dxa"/>
            <w:shd w:val="clear" w:color="auto" w:fill="auto"/>
          </w:tcPr>
          <w:p w:rsidR="00310AD2" w:rsidRPr="00792B96" w:rsidRDefault="00310AD2" w:rsidP="00310AD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54" w:type="dxa"/>
            <w:shd w:val="clear" w:color="auto" w:fill="auto"/>
          </w:tcPr>
          <w:p w:rsidR="00310AD2" w:rsidRPr="00792B96" w:rsidRDefault="00310AD2" w:rsidP="00310AD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82" w:type="dxa"/>
            <w:shd w:val="clear" w:color="auto" w:fill="auto"/>
          </w:tcPr>
          <w:p w:rsidR="00310AD2" w:rsidRPr="00792B96" w:rsidRDefault="00310AD2" w:rsidP="00310AD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142D8E" w:rsidRPr="00792B96" w:rsidRDefault="00142D8E" w:rsidP="003F6665">
      <w:pPr>
        <w:ind w:left="720"/>
        <w:rPr>
          <w:rFonts w:ascii="Times New Roman" w:hAnsi="Times New Roman" w:cs="Times New Roman"/>
          <w:sz w:val="24"/>
          <w:szCs w:val="24"/>
        </w:rPr>
      </w:pPr>
      <w:r w:rsidRPr="00792B9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tblpX="-1242" w:tblpY="10"/>
        <w:tblW w:w="15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1886"/>
        <w:gridCol w:w="2425"/>
        <w:gridCol w:w="4222"/>
        <w:gridCol w:w="1886"/>
        <w:gridCol w:w="2515"/>
        <w:gridCol w:w="2066"/>
      </w:tblGrid>
      <w:tr w:rsidR="00142D8E" w:rsidRPr="00792B96" w:rsidTr="00CE3D33">
        <w:trPr>
          <w:trHeight w:val="487"/>
        </w:trPr>
        <w:tc>
          <w:tcPr>
            <w:tcW w:w="647" w:type="dxa"/>
          </w:tcPr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16.</w:t>
            </w:r>
          </w:p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86" w:type="dxa"/>
          </w:tcPr>
          <w:p w:rsidR="00142D8E" w:rsidRPr="00792B96" w:rsidRDefault="00310AD2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06.05.202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D8E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2425" w:type="dxa"/>
          </w:tcPr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Гергьовден </w:t>
            </w:r>
          </w:p>
        </w:tc>
        <w:tc>
          <w:tcPr>
            <w:tcW w:w="4222" w:type="dxa"/>
          </w:tcPr>
          <w:p w:rsidR="00142D8E" w:rsidRPr="00792B96" w:rsidRDefault="00142D8E" w:rsidP="0014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Вадене на Мартвал с  наричания</w:t>
            </w:r>
          </w:p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86" w:type="dxa"/>
          </w:tcPr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Габаач махала</w:t>
            </w:r>
          </w:p>
        </w:tc>
        <w:tc>
          <w:tcPr>
            <w:tcW w:w="2515" w:type="dxa"/>
          </w:tcPr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6" w:type="dxa"/>
          </w:tcPr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30,00 лв </w:t>
            </w:r>
          </w:p>
        </w:tc>
      </w:tr>
      <w:tr w:rsidR="00142D8E" w:rsidRPr="00792B96" w:rsidTr="00CE3D33">
        <w:trPr>
          <w:trHeight w:val="180"/>
        </w:trPr>
        <w:tc>
          <w:tcPr>
            <w:tcW w:w="647" w:type="dxa"/>
          </w:tcPr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</w:t>
            </w:r>
          </w:p>
        </w:tc>
        <w:tc>
          <w:tcPr>
            <w:tcW w:w="1886" w:type="dxa"/>
          </w:tcPr>
          <w:p w:rsidR="00142D8E" w:rsidRPr="00792B96" w:rsidRDefault="00310AD2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09.05.202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D8E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425" w:type="dxa"/>
          </w:tcPr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Ден на Европа- ден на европейските общности </w:t>
            </w:r>
          </w:p>
        </w:tc>
        <w:tc>
          <w:tcPr>
            <w:tcW w:w="4222" w:type="dxa"/>
          </w:tcPr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</w:t>
            </w:r>
            <w:r w:rsidRPr="00792B9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Лекция на тема:</w:t>
            </w:r>
            <w:r w:rsidRPr="00792B96">
              <w:rPr>
                <w:rStyle w:val="apple-converted-space"/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 </w:t>
            </w:r>
            <w:r w:rsidRPr="00792B9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Какво е значението на 9-ти май и защо точно тази дата е избрана за</w:t>
            </w:r>
            <w:r w:rsidRPr="00792B96">
              <w:rPr>
                <w:rStyle w:val="apple-converted-space"/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shd w:val="clear" w:color="auto" w:fill="FFFFFF"/>
              </w:rPr>
              <w:t> </w:t>
            </w:r>
            <w:r w:rsidRPr="00792B96">
              <w:rPr>
                <w:rStyle w:val="a5"/>
                <w:rFonts w:ascii="Times New Roman" w:hAnsi="Times New Roman" w:cs="Times New Roman"/>
                <w:b/>
                <w:bCs/>
                <w:iCs w:val="0"/>
                <w:color w:val="404040" w:themeColor="text1" w:themeTint="BF"/>
                <w:sz w:val="24"/>
                <w:szCs w:val="24"/>
                <w:shd w:val="clear" w:color="auto" w:fill="FFFFFF"/>
              </w:rPr>
              <w:t>ден на Европа</w:t>
            </w:r>
            <w:r w:rsidRPr="00792B96">
              <w:rPr>
                <w:rFonts w:ascii="Times New Roman" w:hAnsi="Times New Roman" w:cs="Times New Roman"/>
                <w:b/>
                <w:color w:val="545454"/>
                <w:sz w:val="24"/>
                <w:szCs w:val="24"/>
                <w:shd w:val="clear" w:color="auto" w:fill="FFFFFF"/>
              </w:rPr>
              <w:t>.</w:t>
            </w:r>
            <w:r w:rsidRPr="00792B96">
              <w:rPr>
                <w:rFonts w:ascii="Times New Roman" w:hAnsi="Times New Roman" w:cs="Times New Roman"/>
                <w:i/>
                <w:color w:val="54545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6" w:type="dxa"/>
          </w:tcPr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15" w:type="dxa"/>
          </w:tcPr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6" w:type="dxa"/>
          </w:tcPr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42D8E" w:rsidRPr="00792B96" w:rsidTr="00CE3D33">
        <w:trPr>
          <w:trHeight w:val="180"/>
        </w:trPr>
        <w:tc>
          <w:tcPr>
            <w:tcW w:w="647" w:type="dxa"/>
          </w:tcPr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</w:t>
            </w:r>
          </w:p>
        </w:tc>
        <w:tc>
          <w:tcPr>
            <w:tcW w:w="1886" w:type="dxa"/>
          </w:tcPr>
          <w:p w:rsidR="00142D8E" w:rsidRPr="00792B96" w:rsidRDefault="00310AD2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11.05.202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год.</w:t>
            </w:r>
          </w:p>
        </w:tc>
        <w:tc>
          <w:tcPr>
            <w:tcW w:w="2425" w:type="dxa"/>
          </w:tcPr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Национален ден на библиотека</w:t>
            </w:r>
          </w:p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р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я-</w:t>
            </w:r>
          </w:p>
        </w:tc>
        <w:tc>
          <w:tcPr>
            <w:tcW w:w="4222" w:type="dxa"/>
          </w:tcPr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color w:val="17365D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262626"/>
                <w:sz w:val="24"/>
                <w:szCs w:val="24"/>
                <w:lang w:eastAsia="bg-BG"/>
              </w:rPr>
              <w:t xml:space="preserve">  </w:t>
            </w:r>
            <w:r w:rsidRPr="00792B96">
              <w:rPr>
                <w:rFonts w:ascii="Times New Roman" w:hAnsi="Times New Roman" w:cs="Times New Roman"/>
                <w:color w:val="262626"/>
                <w:sz w:val="24"/>
                <w:szCs w:val="24"/>
                <w:lang w:val="bg-BG" w:eastAsia="bg-BG"/>
              </w:rPr>
              <w:t>-</w:t>
            </w:r>
            <w:r w:rsidRPr="00792B96">
              <w:rPr>
                <w:rFonts w:ascii="Times New Roman" w:hAnsi="Times New Roman" w:cs="Times New Roman"/>
                <w:color w:val="262626"/>
                <w:spacing w:val="-9"/>
                <w:sz w:val="24"/>
                <w:szCs w:val="24"/>
              </w:rPr>
              <w:t>„Дари</w:t>
            </w:r>
            <w:r w:rsidRPr="00792B96">
              <w:rPr>
                <w:rFonts w:ascii="Times New Roman" w:hAnsi="Times New Roman" w:cs="Times New Roman"/>
                <w:color w:val="262626"/>
                <w:spacing w:val="-9"/>
                <w:sz w:val="24"/>
                <w:szCs w:val="24"/>
                <w:lang w:val="bg-BG"/>
              </w:rPr>
              <w:t xml:space="preserve"> </w:t>
            </w:r>
            <w:r w:rsidRPr="00792B96">
              <w:rPr>
                <w:rFonts w:ascii="Times New Roman" w:hAnsi="Times New Roman" w:cs="Times New Roman"/>
                <w:color w:val="404040" w:themeColor="text1" w:themeTint="BF"/>
                <w:spacing w:val="-9"/>
                <w:sz w:val="24"/>
                <w:szCs w:val="24"/>
                <w:lang w:val="bg-BG"/>
              </w:rPr>
              <w:t>книга</w:t>
            </w:r>
            <w:r w:rsidRPr="00792B96">
              <w:rPr>
                <w:rFonts w:ascii="Times New Roman" w:hAnsi="Times New Roman" w:cs="Times New Roman"/>
                <w:color w:val="262626"/>
                <w:spacing w:val="-9"/>
                <w:sz w:val="24"/>
                <w:szCs w:val="24"/>
              </w:rPr>
              <w:t>, дай нов шанс на старата библиотека</w:t>
            </w:r>
            <w:r w:rsidRPr="00792B96">
              <w:rPr>
                <w:rFonts w:ascii="Times New Roman" w:hAnsi="Times New Roman" w:cs="Times New Roman"/>
                <w:color w:val="262626"/>
                <w:spacing w:val="-9"/>
                <w:sz w:val="24"/>
                <w:szCs w:val="24"/>
                <w:lang w:val="bg-BG"/>
              </w:rPr>
              <w:t xml:space="preserve"> –организиране на кампания за събиране на к</w:t>
            </w:r>
            <w:r w:rsidRPr="00792B96">
              <w:rPr>
                <w:rFonts w:ascii="Times New Roman" w:hAnsi="Times New Roman" w:cs="Times New Roman"/>
                <w:color w:val="17365D"/>
                <w:spacing w:val="-9"/>
                <w:sz w:val="24"/>
                <w:szCs w:val="24"/>
                <w:lang w:val="bg-BG"/>
              </w:rPr>
              <w:t>ниги.</w:t>
            </w:r>
            <w:r w:rsidRPr="00792B96">
              <w:rPr>
                <w:rFonts w:ascii="Times New Roman" w:hAnsi="Times New Roman" w:cs="Times New Roman"/>
                <w:color w:val="4A442A"/>
                <w:spacing w:val="-9"/>
                <w:sz w:val="24"/>
                <w:szCs w:val="24"/>
                <w:lang w:val="bg-BG"/>
              </w:rPr>
              <w:t>Стани библиотекар за един ден/да покажем задълженията на библиотекаря/</w:t>
            </w:r>
          </w:p>
        </w:tc>
        <w:tc>
          <w:tcPr>
            <w:tcW w:w="1886" w:type="dxa"/>
          </w:tcPr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15" w:type="dxa"/>
          </w:tcPr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6" w:type="dxa"/>
          </w:tcPr>
          <w:p w:rsidR="00142D8E" w:rsidRPr="00792B96" w:rsidRDefault="00142D8E" w:rsidP="00142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0.00 лв.</w:t>
            </w:r>
          </w:p>
        </w:tc>
      </w:tr>
      <w:tr w:rsidR="00237CBB" w:rsidRPr="00792B96" w:rsidTr="00CE3D33">
        <w:trPr>
          <w:trHeight w:val="180"/>
        </w:trPr>
        <w:tc>
          <w:tcPr>
            <w:tcW w:w="647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</w:t>
            </w:r>
          </w:p>
        </w:tc>
        <w:tc>
          <w:tcPr>
            <w:tcW w:w="1886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12.05.2021</w:t>
            </w:r>
          </w:p>
        </w:tc>
        <w:tc>
          <w:tcPr>
            <w:tcW w:w="2425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Рамазан Байрям</w:t>
            </w:r>
          </w:p>
        </w:tc>
        <w:tc>
          <w:tcPr>
            <w:tcW w:w="4222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Отбелязване на празника с почерпка от бонбони</w:t>
            </w:r>
          </w:p>
        </w:tc>
        <w:tc>
          <w:tcPr>
            <w:tcW w:w="1886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15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6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200.00 лв.</w:t>
            </w:r>
          </w:p>
        </w:tc>
      </w:tr>
      <w:tr w:rsidR="00237CBB" w:rsidRPr="00792B96" w:rsidTr="00CE3D33">
        <w:trPr>
          <w:trHeight w:val="180"/>
        </w:trPr>
        <w:tc>
          <w:tcPr>
            <w:tcW w:w="647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</w:t>
            </w:r>
          </w:p>
        </w:tc>
        <w:tc>
          <w:tcPr>
            <w:tcW w:w="1886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24.05.202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425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Ден на българската просвета и</w:t>
            </w: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, </w:t>
            </w: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култура и на славянската писменост. </w:t>
            </w:r>
          </w:p>
        </w:tc>
        <w:tc>
          <w:tcPr>
            <w:tcW w:w="4222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Празник на читалището –отбелязан според обстановката със стихове и песни </w:t>
            </w: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по случай </w:t>
            </w:r>
            <w:proofErr w:type="gramStart"/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празника .</w:t>
            </w:r>
            <w:proofErr w:type="gramEnd"/>
          </w:p>
        </w:tc>
        <w:tc>
          <w:tcPr>
            <w:tcW w:w="1886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15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6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100.00 лв.</w:t>
            </w:r>
          </w:p>
        </w:tc>
      </w:tr>
      <w:tr w:rsidR="00237CBB" w:rsidRPr="00792B96" w:rsidTr="00CE3D33">
        <w:trPr>
          <w:trHeight w:val="180"/>
        </w:trPr>
        <w:tc>
          <w:tcPr>
            <w:tcW w:w="647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</w:t>
            </w:r>
          </w:p>
        </w:tc>
        <w:tc>
          <w:tcPr>
            <w:tcW w:w="1886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01.06.202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425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Първи юни  -ден на детето</w:t>
            </w:r>
          </w:p>
        </w:tc>
        <w:tc>
          <w:tcPr>
            <w:tcW w:w="4222" w:type="dxa"/>
          </w:tcPr>
          <w:p w:rsidR="00237CBB" w:rsidRPr="00792B96" w:rsidRDefault="000825FB" w:rsidP="00237CBB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bg-BG"/>
              </w:rPr>
            </w:pPr>
            <w:r>
              <w:t xml:space="preserve"> Ден на детето - Рисунка на асфалт/пред </w:t>
            </w:r>
            <w:r>
              <w:rPr>
                <w:lang w:val="bg-BG"/>
              </w:rPr>
              <w:t>парка/ -</w:t>
            </w:r>
            <w:r>
              <w:t>участват деца от селото</w:t>
            </w:r>
          </w:p>
        </w:tc>
        <w:tc>
          <w:tcPr>
            <w:tcW w:w="1886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с.Караман</w:t>
            </w:r>
          </w:p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ци</w:t>
            </w:r>
          </w:p>
        </w:tc>
        <w:tc>
          <w:tcPr>
            <w:tcW w:w="2515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6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200.00 ЛВ.</w:t>
            </w:r>
          </w:p>
        </w:tc>
      </w:tr>
      <w:tr w:rsidR="00237CBB" w:rsidRPr="00792B96" w:rsidTr="00CE3D33">
        <w:trPr>
          <w:trHeight w:val="180"/>
        </w:trPr>
        <w:tc>
          <w:tcPr>
            <w:tcW w:w="647" w:type="dxa"/>
          </w:tcPr>
          <w:p w:rsidR="00237CBB" w:rsidRPr="00792B96" w:rsidRDefault="003F6665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</w:t>
            </w:r>
            <w:r w:rsidR="00237CBB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886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02.06.202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год.</w:t>
            </w:r>
          </w:p>
        </w:tc>
        <w:tc>
          <w:tcPr>
            <w:tcW w:w="2425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bg-BG"/>
              </w:rPr>
              <w:t xml:space="preserve">Ден на </w:t>
            </w:r>
            <w:r w:rsidRPr="00792B96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bg-BG" w:eastAsia="bg-BG"/>
              </w:rPr>
              <w:t xml:space="preserve"> Христо </w:t>
            </w:r>
            <w:r w:rsidRPr="00792B96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bg-BG"/>
              </w:rPr>
              <w:t>Ботев</w:t>
            </w:r>
          </w:p>
        </w:tc>
        <w:tc>
          <w:tcPr>
            <w:tcW w:w="4222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Патронен празник на училищет</w:t>
            </w: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о/изплитане</w:t>
            </w: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голям венец </w:t>
            </w:r>
            <w:r w:rsidRPr="00792B9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/и поставяне в Училище.</w:t>
            </w:r>
          </w:p>
        </w:tc>
        <w:tc>
          <w:tcPr>
            <w:tcW w:w="1886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СУ,,Христо Ботев’’</w:t>
            </w:r>
          </w:p>
        </w:tc>
        <w:tc>
          <w:tcPr>
            <w:tcW w:w="2515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66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37CBB" w:rsidRPr="00792B96" w:rsidTr="00CE3D33">
        <w:trPr>
          <w:trHeight w:val="3245"/>
        </w:trPr>
        <w:tc>
          <w:tcPr>
            <w:tcW w:w="647" w:type="dxa"/>
          </w:tcPr>
          <w:p w:rsidR="00237CBB" w:rsidRPr="00792B96" w:rsidRDefault="003F6665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24</w:t>
            </w:r>
            <w:r w:rsidR="00237CBB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886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25.06.</w:t>
            </w:r>
          </w:p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2021год.</w:t>
            </w:r>
          </w:p>
        </w:tc>
        <w:tc>
          <w:tcPr>
            <w:tcW w:w="2425" w:type="dxa"/>
          </w:tcPr>
          <w:p w:rsidR="00237CBB" w:rsidRPr="00792B96" w:rsidRDefault="003B2981" w:rsidP="00A7153F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hyperlink r:id="rId6" w:history="1">
              <w:r w:rsidR="00237CBB" w:rsidRPr="00792B96">
                <w:rPr>
                  <w:rFonts w:ascii="Times New Roman" w:eastAsia="Times New Roman" w:hAnsi="Times New Roman" w:cs="Times New Roman"/>
                  <w:color w:val="404040" w:themeColor="text1" w:themeTint="BF"/>
                  <w:sz w:val="24"/>
                  <w:szCs w:val="24"/>
                </w:rPr>
                <w:t>Еньовден – космически, магически и лечителски празник</w:t>
              </w:r>
            </w:hyperlink>
          </w:p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22" w:type="dxa"/>
          </w:tcPr>
          <w:p w:rsidR="00237CBB" w:rsidRPr="00792B96" w:rsidRDefault="00237CBB" w:rsidP="00A7153F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Начало на лятна занималня с деца -1ви ден за билки край селото ,беседа свързана с празника,какви билки се срещат в нашия край.</w:t>
            </w:r>
          </w:p>
        </w:tc>
        <w:tc>
          <w:tcPr>
            <w:tcW w:w="1886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15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6" w:type="dxa"/>
          </w:tcPr>
          <w:p w:rsidR="00237CBB" w:rsidRPr="00792B96" w:rsidRDefault="00237CBB" w:rsidP="0023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</w:tbl>
    <w:tbl>
      <w:tblPr>
        <w:tblW w:w="15879" w:type="dxa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214"/>
        <w:gridCol w:w="2294"/>
        <w:gridCol w:w="4230"/>
        <w:gridCol w:w="1890"/>
        <w:gridCol w:w="2520"/>
        <w:gridCol w:w="2098"/>
      </w:tblGrid>
      <w:tr w:rsidR="00237CBB" w:rsidRPr="00792B96" w:rsidTr="0059426B">
        <w:trPr>
          <w:trHeight w:val="2780"/>
        </w:trPr>
        <w:tc>
          <w:tcPr>
            <w:tcW w:w="0" w:type="auto"/>
          </w:tcPr>
          <w:p w:rsidR="00237CBB" w:rsidRPr="00792B96" w:rsidRDefault="003F6665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</w:t>
            </w:r>
            <w:r w:rsidR="00237CBB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14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26.06.2021 год.</w:t>
            </w:r>
          </w:p>
        </w:tc>
        <w:tc>
          <w:tcPr>
            <w:tcW w:w="2294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Лято 2021  в читалището</w:t>
            </w:r>
          </w:p>
        </w:tc>
        <w:tc>
          <w:tcPr>
            <w:tcW w:w="4230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Начало  на летен маратон за най- много прочетени книги през лятото.Информиране на децата с правилата на състезанието и наградите.</w:t>
            </w:r>
          </w:p>
        </w:tc>
        <w:tc>
          <w:tcPr>
            <w:tcW w:w="1890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98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100.00 лв.</w:t>
            </w:r>
          </w:p>
        </w:tc>
      </w:tr>
      <w:tr w:rsidR="00237CBB" w:rsidRPr="00792B96" w:rsidTr="0059426B">
        <w:trPr>
          <w:trHeight w:val="1497"/>
        </w:trPr>
        <w:tc>
          <w:tcPr>
            <w:tcW w:w="0" w:type="auto"/>
          </w:tcPr>
          <w:p w:rsidR="00237CBB" w:rsidRPr="00792B96" w:rsidRDefault="003F6665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</w:t>
            </w:r>
            <w:r w:rsidR="00237CBB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14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02.07.-06.07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21год.</w:t>
            </w:r>
          </w:p>
        </w:tc>
        <w:tc>
          <w:tcPr>
            <w:tcW w:w="2294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Весела ваканция с чудния свят на приказките.</w:t>
            </w:r>
          </w:p>
        </w:tc>
        <w:tc>
          <w:tcPr>
            <w:tcW w:w="4230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Четене на български народни приказки,рисунка на герой и откъс от приказка с деца от първи и втори клас. </w:t>
            </w:r>
          </w:p>
        </w:tc>
        <w:tc>
          <w:tcPr>
            <w:tcW w:w="1890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98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37CBB" w:rsidRPr="00792B96" w:rsidTr="0059426B">
        <w:trPr>
          <w:trHeight w:val="300"/>
        </w:trPr>
        <w:tc>
          <w:tcPr>
            <w:tcW w:w="0" w:type="auto"/>
          </w:tcPr>
          <w:p w:rsidR="00237CBB" w:rsidRPr="00792B96" w:rsidRDefault="003F6665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</w:t>
            </w:r>
            <w:r w:rsidR="00237CBB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14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18.07. 202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год</w:t>
            </w:r>
          </w:p>
        </w:tc>
        <w:tc>
          <w:tcPr>
            <w:tcW w:w="2294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181 год. от рождението на апостола на свободата</w:t>
            </w:r>
          </w:p>
        </w:tc>
        <w:tc>
          <w:tcPr>
            <w:tcW w:w="4230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Витрина посветена на апостола,поднасяне на цветя и венец пред барелефа на апостола в с.Спахиево</w:t>
            </w:r>
          </w:p>
        </w:tc>
        <w:tc>
          <w:tcPr>
            <w:tcW w:w="1890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98" w:type="dxa"/>
          </w:tcPr>
          <w:p w:rsidR="00237CBB" w:rsidRPr="00792B96" w:rsidRDefault="00237CBB" w:rsidP="00A715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10.00 ЛВ</w:t>
            </w:r>
          </w:p>
        </w:tc>
      </w:tr>
      <w:tr w:rsidR="00237CBB" w:rsidRPr="00792B96" w:rsidTr="0059426B">
        <w:trPr>
          <w:trHeight w:val="300"/>
        </w:trPr>
        <w:tc>
          <w:tcPr>
            <w:tcW w:w="0" w:type="auto"/>
          </w:tcPr>
          <w:p w:rsidR="00237CBB" w:rsidRPr="00792B96" w:rsidRDefault="003F6665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28</w:t>
            </w:r>
            <w:r w:rsidR="00237CBB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14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20.07.2021 год.</w:t>
            </w:r>
          </w:p>
        </w:tc>
        <w:tc>
          <w:tcPr>
            <w:tcW w:w="2294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Курбан Байрям</w:t>
            </w:r>
          </w:p>
        </w:tc>
        <w:tc>
          <w:tcPr>
            <w:tcW w:w="423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Раздаване на бонбони по случай празника</w:t>
            </w:r>
          </w:p>
        </w:tc>
        <w:tc>
          <w:tcPr>
            <w:tcW w:w="189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98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200.00 лв.</w:t>
            </w:r>
          </w:p>
        </w:tc>
      </w:tr>
      <w:tr w:rsidR="00237CBB" w:rsidRPr="00792B96" w:rsidTr="0059426B">
        <w:trPr>
          <w:trHeight w:val="300"/>
        </w:trPr>
        <w:tc>
          <w:tcPr>
            <w:tcW w:w="0" w:type="auto"/>
          </w:tcPr>
          <w:p w:rsidR="00237CBB" w:rsidRPr="00792B96" w:rsidRDefault="003F6665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</w:t>
            </w:r>
            <w:r w:rsidR="00237CBB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14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26-30.07. 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294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Лятна занималня</w:t>
            </w:r>
          </w:p>
        </w:tc>
        <w:tc>
          <w:tcPr>
            <w:tcW w:w="423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1ви ден –открита читалня пред библиотеката.2ри и 3 ти  ден-рисуване върху речни камъни и украсяване на рисунки на рокли с ежедневни обекти. 4 ти ден –Сръчни ръце – изделия от подръчни материали .</w:t>
            </w:r>
          </w:p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5ти ден –Направа на малък дневник с поуки , мъдри мисли от български народни приказки’’</w:t>
            </w:r>
          </w:p>
        </w:tc>
        <w:tc>
          <w:tcPr>
            <w:tcW w:w="189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98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70.00 лв</w:t>
            </w:r>
          </w:p>
        </w:tc>
      </w:tr>
      <w:tr w:rsidR="00237CBB" w:rsidRPr="00792B96" w:rsidTr="0059426B">
        <w:trPr>
          <w:trHeight w:val="300"/>
        </w:trPr>
        <w:tc>
          <w:tcPr>
            <w:tcW w:w="0" w:type="auto"/>
          </w:tcPr>
          <w:p w:rsidR="00237CBB" w:rsidRPr="00792B96" w:rsidRDefault="003F6665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</w:t>
            </w:r>
            <w:r w:rsidR="00237CBB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14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30.07. 202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294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Световен ден на приятел -         -ството</w:t>
            </w:r>
          </w:p>
        </w:tc>
        <w:tc>
          <w:tcPr>
            <w:tcW w:w="423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Работа с деца – Есе или разказ за приятелството.Награди за участниците.</w:t>
            </w:r>
          </w:p>
        </w:tc>
        <w:tc>
          <w:tcPr>
            <w:tcW w:w="189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98" w:type="dxa"/>
          </w:tcPr>
          <w:p w:rsidR="00237CBB" w:rsidRPr="00792B96" w:rsidRDefault="0036135D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100</w:t>
            </w:r>
            <w:r w:rsidR="00237CBB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 лв.</w:t>
            </w:r>
          </w:p>
        </w:tc>
      </w:tr>
      <w:tr w:rsidR="00237CBB" w:rsidRPr="00792B96" w:rsidTr="0059426B">
        <w:trPr>
          <w:trHeight w:val="300"/>
        </w:trPr>
        <w:tc>
          <w:tcPr>
            <w:tcW w:w="0" w:type="auto"/>
          </w:tcPr>
          <w:p w:rsidR="00237CBB" w:rsidRPr="00792B96" w:rsidRDefault="003F6665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</w:t>
            </w:r>
            <w:r w:rsidR="00237CBB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14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3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9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2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98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37CBB" w:rsidRPr="00792B96" w:rsidTr="0059426B">
        <w:trPr>
          <w:trHeight w:val="300"/>
        </w:trPr>
        <w:tc>
          <w:tcPr>
            <w:tcW w:w="0" w:type="auto"/>
          </w:tcPr>
          <w:p w:rsidR="00237CBB" w:rsidRPr="00792B96" w:rsidRDefault="003F6665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32</w:t>
            </w:r>
            <w:r w:rsidR="00237CBB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14" w:type="dxa"/>
          </w:tcPr>
          <w:p w:rsidR="00237CBB" w:rsidRPr="00792B96" w:rsidRDefault="0036135D" w:rsidP="0014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</w:t>
            </w:r>
            <w:r w:rsidR="00237CBB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.08.202</w:t>
            </w:r>
            <w:r w:rsidR="00237CBB"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7CBB" w:rsidRPr="00792B96" w:rsidRDefault="0036135D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год. до 13</w:t>
            </w:r>
            <w:r w:rsidR="00007DE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.08 .2021</w:t>
            </w:r>
            <w:r w:rsidR="00237CBB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год.</w:t>
            </w:r>
          </w:p>
        </w:tc>
        <w:tc>
          <w:tcPr>
            <w:tcW w:w="2294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Лятна занималня</w:t>
            </w:r>
          </w:p>
        </w:tc>
        <w:tc>
          <w:tcPr>
            <w:tcW w:w="4230" w:type="dxa"/>
          </w:tcPr>
          <w:p w:rsidR="00661832" w:rsidRPr="00802E19" w:rsidRDefault="00661832" w:rsidP="0066183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bg-BG"/>
              </w:rPr>
            </w:pPr>
            <w:r w:rsidRPr="00802E1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bg-BG"/>
              </w:rPr>
              <w:t>1 ви 2 ри ден- Аз –защитникът на околната среда Тема-</w:t>
            </w:r>
            <w:r w:rsidRPr="0066183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замърсяването на горите и водите вредата първо за животните, а после и за хората. </w:t>
            </w:r>
            <w:r w:rsidRPr="00802E1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bg-BG"/>
              </w:rPr>
              <w:t>В</w:t>
            </w:r>
            <w:r w:rsidRPr="0066183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ажно </w:t>
            </w:r>
            <w:r w:rsidRPr="00802E1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bg-BG"/>
              </w:rPr>
              <w:t xml:space="preserve">е </w:t>
            </w:r>
            <w:r w:rsidRPr="0066183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разделното събиране на отпадъци и рециклирането. От използвани капачики </w:t>
            </w:r>
            <w:r w:rsidRPr="00802E1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bg-BG"/>
              </w:rPr>
              <w:t xml:space="preserve">да </w:t>
            </w:r>
            <w:r w:rsidRPr="00802E1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направи</w:t>
            </w:r>
            <w:r w:rsidRPr="00802E1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bg-BG"/>
              </w:rPr>
              <w:t xml:space="preserve">м </w:t>
            </w:r>
            <w:r w:rsidRPr="0066183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своите проекти “ Спаси ме!“ лисица, зайче и рибка и апел </w:t>
            </w:r>
            <w:r w:rsidRPr="00802E1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bg-BG"/>
              </w:rPr>
              <w:t>за тяхното опазване</w:t>
            </w:r>
          </w:p>
          <w:p w:rsidR="00237CBB" w:rsidRPr="00792B96" w:rsidRDefault="00237CBB" w:rsidP="0066183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02E1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bg-BG"/>
              </w:rPr>
              <w:t>3 ти ден –Да си направим кукли от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парчета плат а момчетата къщи от картонени кутии/.4 ти ден – Хари Потър за един ден –  правим малки фокуси.5 ти ден </w:t>
            </w:r>
            <w:r w:rsidRPr="00792B9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bg-BG"/>
              </w:rPr>
              <w:t>–</w:t>
            </w:r>
            <w:r w:rsidRPr="00792B9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„ Географско приключение по картата на България.</w:t>
            </w:r>
          </w:p>
        </w:tc>
        <w:tc>
          <w:tcPr>
            <w:tcW w:w="189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Читалище</w:t>
            </w:r>
          </w:p>
        </w:tc>
        <w:tc>
          <w:tcPr>
            <w:tcW w:w="252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98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20.00 лв.</w:t>
            </w:r>
          </w:p>
        </w:tc>
      </w:tr>
      <w:tr w:rsidR="00237CBB" w:rsidRPr="00792B96" w:rsidTr="0059426B">
        <w:trPr>
          <w:trHeight w:val="300"/>
        </w:trPr>
        <w:tc>
          <w:tcPr>
            <w:tcW w:w="0" w:type="auto"/>
          </w:tcPr>
          <w:p w:rsidR="00237CBB" w:rsidRPr="00792B96" w:rsidRDefault="003F6665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33</w:t>
            </w:r>
            <w:r w:rsidR="00237CBB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14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20.08.</w:t>
            </w:r>
          </w:p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год.</w:t>
            </w:r>
          </w:p>
        </w:tc>
        <w:tc>
          <w:tcPr>
            <w:tcW w:w="2294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Годишнина от рождението на Ангел Каралийчев</w:t>
            </w:r>
          </w:p>
        </w:tc>
        <w:tc>
          <w:tcPr>
            <w:tcW w:w="423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Колективно четене на приказки </w:t>
            </w:r>
          </w:p>
        </w:tc>
        <w:tc>
          <w:tcPr>
            <w:tcW w:w="189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98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37CBB" w:rsidRPr="00792B96" w:rsidTr="0059426B">
        <w:trPr>
          <w:trHeight w:val="300"/>
        </w:trPr>
        <w:tc>
          <w:tcPr>
            <w:tcW w:w="0" w:type="auto"/>
          </w:tcPr>
          <w:p w:rsidR="00237CBB" w:rsidRPr="00792B96" w:rsidRDefault="003F6665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34</w:t>
            </w:r>
            <w:r w:rsidR="00237CBB"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14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04.09.</w:t>
            </w:r>
          </w:p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202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294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Край на ,,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летен маратон за най – много прочетени книги ‘’.</w:t>
            </w:r>
          </w:p>
        </w:tc>
        <w:tc>
          <w:tcPr>
            <w:tcW w:w="423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Отчитане на резултатите от</w:t>
            </w:r>
          </w:p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,,</w:t>
            </w:r>
            <w:r w:rsidRPr="00792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Летен маратон за най – много прочетени книги‘’.Награждаване на най – добрите.</w:t>
            </w:r>
          </w:p>
        </w:tc>
        <w:tc>
          <w:tcPr>
            <w:tcW w:w="189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98" w:type="dxa"/>
          </w:tcPr>
          <w:p w:rsidR="00237CBB" w:rsidRPr="00792B96" w:rsidRDefault="00237CBB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150.00 лв.</w:t>
            </w:r>
          </w:p>
        </w:tc>
      </w:tr>
    </w:tbl>
    <w:tbl>
      <w:tblPr>
        <w:tblStyle w:val="a3"/>
        <w:tblW w:w="15740" w:type="dxa"/>
        <w:tblInd w:w="-1332" w:type="dxa"/>
        <w:tblLayout w:type="fixed"/>
        <w:tblLook w:val="04A0"/>
      </w:tblPr>
      <w:tblGrid>
        <w:gridCol w:w="622"/>
        <w:gridCol w:w="2168"/>
        <w:gridCol w:w="2250"/>
        <w:gridCol w:w="4230"/>
        <w:gridCol w:w="1890"/>
        <w:gridCol w:w="2520"/>
        <w:gridCol w:w="2060"/>
      </w:tblGrid>
      <w:tr w:rsidR="0036135D" w:rsidRPr="00792B96" w:rsidTr="0036135D">
        <w:trPr>
          <w:trHeight w:val="887"/>
        </w:trPr>
        <w:tc>
          <w:tcPr>
            <w:tcW w:w="622" w:type="dxa"/>
          </w:tcPr>
          <w:p w:rsidR="00142D8E" w:rsidRPr="00792B96" w:rsidRDefault="003F6665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35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2168" w:type="dxa"/>
          </w:tcPr>
          <w:p w:rsidR="0036135D" w:rsidRPr="00792B96" w:rsidRDefault="00275595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06.09.202</w:t>
            </w:r>
            <w:r w:rsidR="008C4B2F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год.</w:t>
            </w:r>
          </w:p>
        </w:tc>
        <w:tc>
          <w:tcPr>
            <w:tcW w:w="225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Ден на Съединени-</w:t>
            </w:r>
          </w:p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-ето </w:t>
            </w:r>
          </w:p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 Източна Румелия с Княжество България </w:t>
            </w:r>
          </w:p>
        </w:tc>
        <w:tc>
          <w:tcPr>
            <w:tcW w:w="423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Конкурс на тема най –добър тематичен проект за съединението.</w:t>
            </w:r>
          </w:p>
        </w:tc>
        <w:tc>
          <w:tcPr>
            <w:tcW w:w="189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0" w:type="dxa"/>
          </w:tcPr>
          <w:p w:rsidR="00142D8E" w:rsidRPr="00792B96" w:rsidRDefault="0036135D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50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.00 лв</w:t>
            </w:r>
          </w:p>
        </w:tc>
      </w:tr>
      <w:tr w:rsidR="0036135D" w:rsidRPr="00792B96" w:rsidTr="0036135D">
        <w:trPr>
          <w:trHeight w:val="502"/>
        </w:trPr>
        <w:tc>
          <w:tcPr>
            <w:tcW w:w="622" w:type="dxa"/>
          </w:tcPr>
          <w:p w:rsidR="00142D8E" w:rsidRPr="00792B96" w:rsidRDefault="003F6665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36</w:t>
            </w:r>
            <w:r w:rsidR="0036135D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2168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</w:t>
            </w:r>
            <w:r w:rsidR="008C4B2F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6.09.202</w:t>
            </w:r>
            <w:r w:rsidR="008C4B2F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4B2F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год. 05.09.-06.09.202</w:t>
            </w:r>
            <w:r w:rsidR="008C4B2F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142D8E" w:rsidRPr="00792B96" w:rsidRDefault="008C4B2F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години от рождението на Стоян Михайловски</w:t>
            </w:r>
          </w:p>
        </w:tc>
        <w:tc>
          <w:tcPr>
            <w:tcW w:w="423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Колективно четене на басни от писателя.</w:t>
            </w:r>
          </w:p>
        </w:tc>
        <w:tc>
          <w:tcPr>
            <w:tcW w:w="189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6135D" w:rsidRPr="00792B96" w:rsidTr="0036135D">
        <w:trPr>
          <w:trHeight w:val="882"/>
        </w:trPr>
        <w:tc>
          <w:tcPr>
            <w:tcW w:w="622" w:type="dxa"/>
          </w:tcPr>
          <w:p w:rsidR="00142D8E" w:rsidRPr="00792B96" w:rsidRDefault="003F6665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37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2168" w:type="dxa"/>
          </w:tcPr>
          <w:p w:rsidR="00142D8E" w:rsidRPr="00792B96" w:rsidRDefault="008C4B2F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22.09.202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25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Ден на независимостта на България и празник на българското знаме.</w:t>
            </w:r>
          </w:p>
        </w:tc>
        <w:tc>
          <w:tcPr>
            <w:tcW w:w="423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Лекция по случай празника.Работа с децата от селото под мотото – да си направим сами нашето знаме.</w:t>
            </w:r>
          </w:p>
        </w:tc>
        <w:tc>
          <w:tcPr>
            <w:tcW w:w="189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30.00 лв.</w:t>
            </w:r>
          </w:p>
        </w:tc>
      </w:tr>
      <w:tr w:rsidR="0036135D" w:rsidRPr="00792B96" w:rsidTr="0036135D">
        <w:trPr>
          <w:trHeight w:val="1014"/>
        </w:trPr>
        <w:tc>
          <w:tcPr>
            <w:tcW w:w="622" w:type="dxa"/>
          </w:tcPr>
          <w:p w:rsidR="00142D8E" w:rsidRPr="00792B96" w:rsidRDefault="003F6665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>38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2168" w:type="dxa"/>
          </w:tcPr>
          <w:p w:rsidR="00142D8E" w:rsidRPr="00792B96" w:rsidRDefault="008C4B2F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01.10.202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25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Ден на възрастните хора</w:t>
            </w:r>
          </w:p>
        </w:tc>
        <w:tc>
          <w:tcPr>
            <w:tcW w:w="423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Взаимна работа с деца на тема –да зарадваме най – близкия възрастен до  нас /баба ,дядо или комшия/ с подарък измайсторен от нас.</w:t>
            </w:r>
          </w:p>
        </w:tc>
        <w:tc>
          <w:tcPr>
            <w:tcW w:w="189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20.00 лв.</w:t>
            </w:r>
          </w:p>
        </w:tc>
      </w:tr>
      <w:tr w:rsidR="0036135D" w:rsidRPr="00792B96" w:rsidTr="0036135D">
        <w:trPr>
          <w:trHeight w:val="634"/>
        </w:trPr>
        <w:tc>
          <w:tcPr>
            <w:tcW w:w="622" w:type="dxa"/>
          </w:tcPr>
          <w:p w:rsidR="00142D8E" w:rsidRPr="00792B96" w:rsidRDefault="003F6665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39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2168" w:type="dxa"/>
          </w:tcPr>
          <w:p w:rsidR="00142D8E" w:rsidRPr="00792B96" w:rsidRDefault="008C4B2F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01.10.202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25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Международен ден на музиката</w:t>
            </w:r>
          </w:p>
        </w:tc>
        <w:tc>
          <w:tcPr>
            <w:tcW w:w="423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Изпълнение на песни на китара пред гости –деца от училище на момче от ДГАФ.</w:t>
            </w:r>
          </w:p>
        </w:tc>
        <w:tc>
          <w:tcPr>
            <w:tcW w:w="189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20.00 лв.-почерпка на децата</w:t>
            </w:r>
          </w:p>
        </w:tc>
      </w:tr>
      <w:tr w:rsidR="0036135D" w:rsidRPr="00792B96" w:rsidTr="0036135D">
        <w:trPr>
          <w:trHeight w:val="638"/>
        </w:trPr>
        <w:tc>
          <w:tcPr>
            <w:tcW w:w="622" w:type="dxa"/>
          </w:tcPr>
          <w:p w:rsidR="00142D8E" w:rsidRPr="00792B96" w:rsidRDefault="003F6665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40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2168" w:type="dxa"/>
          </w:tcPr>
          <w:p w:rsidR="00142D8E" w:rsidRPr="00792B96" w:rsidRDefault="008C4B2F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05.10.202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25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Ден на учителя</w:t>
            </w:r>
          </w:p>
        </w:tc>
        <w:tc>
          <w:tcPr>
            <w:tcW w:w="423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Приготвяне на букети от цветя набрани от нашите градини и подаряване на класните ръководители.</w:t>
            </w:r>
          </w:p>
        </w:tc>
        <w:tc>
          <w:tcPr>
            <w:tcW w:w="189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135D" w:rsidRPr="00792B96" w:rsidTr="0036135D">
        <w:trPr>
          <w:trHeight w:val="47"/>
        </w:trPr>
        <w:tc>
          <w:tcPr>
            <w:tcW w:w="622" w:type="dxa"/>
          </w:tcPr>
          <w:p w:rsidR="00142D8E" w:rsidRPr="00792B96" w:rsidRDefault="003F6665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41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2168" w:type="dxa"/>
          </w:tcPr>
          <w:p w:rsidR="00142D8E" w:rsidRPr="00792B96" w:rsidRDefault="008C4B2F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01.11.202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25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Ден на народните будители</w:t>
            </w:r>
          </w:p>
        </w:tc>
        <w:tc>
          <w:tcPr>
            <w:tcW w:w="423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Среща с най –възрастните читатели на селото.Награждаване на най-редовен читател</w:t>
            </w:r>
          </w:p>
        </w:tc>
        <w:tc>
          <w:tcPr>
            <w:tcW w:w="189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50.00 лв.</w:t>
            </w:r>
          </w:p>
        </w:tc>
      </w:tr>
      <w:tr w:rsidR="0036135D" w:rsidRPr="00792B96" w:rsidTr="0036135D">
        <w:trPr>
          <w:trHeight w:val="47"/>
        </w:trPr>
        <w:tc>
          <w:tcPr>
            <w:tcW w:w="622" w:type="dxa"/>
          </w:tcPr>
          <w:p w:rsidR="00142D8E" w:rsidRPr="00792B96" w:rsidRDefault="003F6665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42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2168" w:type="dxa"/>
          </w:tcPr>
          <w:p w:rsidR="00142D8E" w:rsidRPr="00792B96" w:rsidRDefault="008C4B2F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02.11.202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250" w:type="dxa"/>
          </w:tcPr>
          <w:p w:rsidR="00142D8E" w:rsidRPr="00792B96" w:rsidRDefault="008C4B2F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12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години от рождението на Асен Разцветников</w:t>
            </w:r>
          </w:p>
        </w:tc>
        <w:tc>
          <w:tcPr>
            <w:tcW w:w="423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Припомняне на творби на писателя- колективно четене</w:t>
            </w:r>
          </w:p>
        </w:tc>
        <w:tc>
          <w:tcPr>
            <w:tcW w:w="189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6135D" w:rsidRPr="00792B96" w:rsidTr="0036135D">
        <w:trPr>
          <w:trHeight w:val="47"/>
        </w:trPr>
        <w:tc>
          <w:tcPr>
            <w:tcW w:w="622" w:type="dxa"/>
          </w:tcPr>
          <w:p w:rsidR="00142D8E" w:rsidRPr="00792B96" w:rsidRDefault="003F6665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43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2168" w:type="dxa"/>
          </w:tcPr>
          <w:p w:rsidR="00142D8E" w:rsidRPr="00792B96" w:rsidRDefault="008C4B2F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14.11.202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год.</w:t>
            </w:r>
          </w:p>
        </w:tc>
        <w:tc>
          <w:tcPr>
            <w:tcW w:w="2250" w:type="dxa"/>
          </w:tcPr>
          <w:p w:rsidR="00142D8E" w:rsidRPr="00792B96" w:rsidRDefault="008C4B2F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години от рождението на Астрид Линдгрен</w:t>
            </w:r>
          </w:p>
        </w:tc>
        <w:tc>
          <w:tcPr>
            <w:tcW w:w="423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Състезание за най –добър четец на приказки</w:t>
            </w:r>
          </w:p>
        </w:tc>
        <w:tc>
          <w:tcPr>
            <w:tcW w:w="189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20.00 лв.</w:t>
            </w:r>
          </w:p>
        </w:tc>
      </w:tr>
      <w:tr w:rsidR="0036135D" w:rsidRPr="00792B96" w:rsidTr="0036135D">
        <w:trPr>
          <w:trHeight w:val="421"/>
        </w:trPr>
        <w:tc>
          <w:tcPr>
            <w:tcW w:w="622" w:type="dxa"/>
          </w:tcPr>
          <w:p w:rsidR="00142D8E" w:rsidRPr="00792B96" w:rsidRDefault="003F6665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42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2168" w:type="dxa"/>
          </w:tcPr>
          <w:p w:rsidR="00142D8E" w:rsidRPr="00792B96" w:rsidRDefault="008C4B2F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14.11.202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25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Световен ден на диабета</w:t>
            </w:r>
          </w:p>
        </w:tc>
        <w:tc>
          <w:tcPr>
            <w:tcW w:w="4230" w:type="dxa"/>
          </w:tcPr>
          <w:p w:rsidR="00142D8E" w:rsidRPr="00792B96" w:rsidRDefault="00142D8E" w:rsidP="00142D8E">
            <w:pPr>
              <w:ind w:right="-62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Информиране на </w:t>
            </w:r>
          </w:p>
          <w:p w:rsidR="00142D8E" w:rsidRPr="00792B96" w:rsidRDefault="00142D8E" w:rsidP="00142D8E">
            <w:pPr>
              <w:ind w:right="-62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диабетици за членство в,, клуб</w:t>
            </w:r>
          </w:p>
          <w:p w:rsidR="00142D8E" w:rsidRPr="00792B96" w:rsidRDefault="00142D8E" w:rsidP="00142D8E">
            <w:pPr>
              <w:ind w:right="-62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 диабетика’’</w:t>
            </w:r>
          </w:p>
        </w:tc>
        <w:tc>
          <w:tcPr>
            <w:tcW w:w="189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6135D" w:rsidRPr="00792B96" w:rsidTr="0036135D">
        <w:trPr>
          <w:trHeight w:val="47"/>
        </w:trPr>
        <w:tc>
          <w:tcPr>
            <w:tcW w:w="622" w:type="dxa"/>
          </w:tcPr>
          <w:p w:rsidR="00142D8E" w:rsidRPr="00792B96" w:rsidRDefault="003F6665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43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2168" w:type="dxa"/>
          </w:tcPr>
          <w:p w:rsidR="00142D8E" w:rsidRPr="00792B96" w:rsidRDefault="008C4B2F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18.11.202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250" w:type="dxa"/>
          </w:tcPr>
          <w:p w:rsidR="00142D8E" w:rsidRPr="00792B96" w:rsidRDefault="008C4B2F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19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години от рождението на Петко Рачов Славейков</w:t>
            </w:r>
          </w:p>
        </w:tc>
        <w:tc>
          <w:tcPr>
            <w:tcW w:w="4230" w:type="dxa"/>
            <w:shd w:val="clear" w:color="auto" w:fill="auto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sz w:val="24"/>
                <w:szCs w:val="24"/>
                <w:shd w:val="clear" w:color="auto" w:fill="EDF9FF"/>
                <w:lang w:val="bg-BG"/>
              </w:rPr>
              <w:t>П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shd w:val="clear" w:color="auto" w:fill="EDF9FF"/>
              </w:rPr>
              <w:t>ървата голяма фигура на писател-художник през епохата на Възраждането</w:t>
            </w:r>
            <w:r w:rsidRPr="00792B96">
              <w:rPr>
                <w:rFonts w:ascii="Times New Roman" w:hAnsi="Times New Roman" w:cs="Times New Roman"/>
                <w:sz w:val="24"/>
                <w:szCs w:val="24"/>
                <w:shd w:val="clear" w:color="auto" w:fill="EDF9FF"/>
                <w:lang w:val="bg-BG"/>
              </w:rPr>
              <w:t>.</w:t>
            </w:r>
          </w:p>
        </w:tc>
        <w:tc>
          <w:tcPr>
            <w:tcW w:w="189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6135D" w:rsidRPr="00792B96" w:rsidTr="0036135D">
        <w:trPr>
          <w:trHeight w:val="47"/>
        </w:trPr>
        <w:tc>
          <w:tcPr>
            <w:tcW w:w="622" w:type="dxa"/>
          </w:tcPr>
          <w:p w:rsidR="00142D8E" w:rsidRPr="00792B96" w:rsidRDefault="003F6665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44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2168" w:type="dxa"/>
          </w:tcPr>
          <w:p w:rsidR="00142D8E" w:rsidRPr="00792B96" w:rsidRDefault="008C4B2F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01.12.202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25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Ден за борба срещу СПИН</w:t>
            </w:r>
          </w:p>
        </w:tc>
        <w:tc>
          <w:tcPr>
            <w:tcW w:w="4230" w:type="dxa"/>
          </w:tcPr>
          <w:p w:rsidR="00142D8E" w:rsidRPr="00792B96" w:rsidRDefault="00142D8E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Презентация по темата .Показана пред учениците от 9 клас в училище. </w:t>
            </w:r>
          </w:p>
        </w:tc>
        <w:tc>
          <w:tcPr>
            <w:tcW w:w="189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6135D" w:rsidRPr="00792B96" w:rsidTr="0036135D">
        <w:trPr>
          <w:trHeight w:val="47"/>
        </w:trPr>
        <w:tc>
          <w:tcPr>
            <w:tcW w:w="622" w:type="dxa"/>
          </w:tcPr>
          <w:p w:rsidR="00142D8E" w:rsidRPr="00792B96" w:rsidRDefault="003F6665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45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2168" w:type="dxa"/>
          </w:tcPr>
          <w:p w:rsidR="00142D8E" w:rsidRPr="00792B96" w:rsidRDefault="008C4B2F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03.12.202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25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Ден на инвалида</w:t>
            </w:r>
          </w:p>
        </w:tc>
        <w:tc>
          <w:tcPr>
            <w:tcW w:w="423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Подготвяне на малки подаръци /книги/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 посещение по домовете заедно с редовните читатели</w:t>
            </w:r>
          </w:p>
        </w:tc>
        <w:tc>
          <w:tcPr>
            <w:tcW w:w="189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0" w:type="dxa"/>
          </w:tcPr>
          <w:p w:rsidR="00142D8E" w:rsidRPr="00792B96" w:rsidRDefault="00142D8E" w:rsidP="003F66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50.00 лв</w:t>
            </w:r>
          </w:p>
        </w:tc>
      </w:tr>
      <w:tr w:rsidR="0036135D" w:rsidRPr="00792B96" w:rsidTr="0036135D">
        <w:trPr>
          <w:trHeight w:val="47"/>
        </w:trPr>
        <w:tc>
          <w:tcPr>
            <w:tcW w:w="622" w:type="dxa"/>
          </w:tcPr>
          <w:p w:rsidR="00142D8E" w:rsidRPr="00792B96" w:rsidRDefault="003F6665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46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2168" w:type="dxa"/>
          </w:tcPr>
          <w:p w:rsidR="00142D8E" w:rsidRPr="00792B96" w:rsidRDefault="008C4B2F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20.12.202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25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Новогодишно тържество</w:t>
            </w:r>
          </w:p>
        </w:tc>
        <w:tc>
          <w:tcPr>
            <w:tcW w:w="423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Концерт на ДГАФ,,Дъга’’</w:t>
            </w:r>
          </w:p>
        </w:tc>
        <w:tc>
          <w:tcPr>
            <w:tcW w:w="189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0" w:type="dxa"/>
          </w:tcPr>
          <w:p w:rsidR="00142D8E" w:rsidRPr="00792B96" w:rsidRDefault="00142D8E" w:rsidP="00142D8E">
            <w:pPr>
              <w:ind w:left="-10" w:right="1134" w:firstLine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200.00 лв</w:t>
            </w:r>
          </w:p>
        </w:tc>
      </w:tr>
      <w:tr w:rsidR="0036135D" w:rsidRPr="00792B96" w:rsidTr="0036135D">
        <w:trPr>
          <w:trHeight w:val="47"/>
        </w:trPr>
        <w:tc>
          <w:tcPr>
            <w:tcW w:w="622" w:type="dxa"/>
          </w:tcPr>
          <w:p w:rsidR="00142D8E" w:rsidRPr="00792B96" w:rsidRDefault="003F6665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>47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2168" w:type="dxa"/>
          </w:tcPr>
          <w:p w:rsidR="00142D8E" w:rsidRPr="00792B96" w:rsidRDefault="008C4B2F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01.01.-31.12.202</w:t>
            </w: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год.</w:t>
            </w:r>
          </w:p>
        </w:tc>
        <w:tc>
          <w:tcPr>
            <w:tcW w:w="225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Отбелязване на рожденни дни</w:t>
            </w:r>
          </w:p>
        </w:tc>
        <w:tc>
          <w:tcPr>
            <w:tcW w:w="423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Приготвяне на подаръци за рожденните дни на децата от ДГАФ,,Дъга’’</w:t>
            </w:r>
          </w:p>
        </w:tc>
        <w:tc>
          <w:tcPr>
            <w:tcW w:w="189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520" w:type="dxa"/>
          </w:tcPr>
          <w:p w:rsidR="00142D8E" w:rsidRPr="00792B96" w:rsidRDefault="00142D8E" w:rsidP="0014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060" w:type="dxa"/>
          </w:tcPr>
          <w:p w:rsidR="00142D8E" w:rsidRPr="00792B96" w:rsidRDefault="00792B96" w:rsidP="00142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5</w:t>
            </w:r>
            <w:r w:rsidR="00142D8E" w:rsidRPr="00792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00.00 лв.</w:t>
            </w:r>
          </w:p>
        </w:tc>
      </w:tr>
    </w:tbl>
    <w:p w:rsidR="00142D8E" w:rsidRPr="00DF5368" w:rsidRDefault="00142D8E" w:rsidP="00142D8E">
      <w:pPr>
        <w:rPr>
          <w:color w:val="595959" w:themeColor="text1" w:themeTint="A6"/>
          <w:sz w:val="36"/>
          <w:szCs w:val="36"/>
          <w:lang w:val="bg-BG"/>
        </w:rPr>
      </w:pPr>
    </w:p>
    <w:p w:rsidR="00142D8E" w:rsidRPr="00866024" w:rsidRDefault="00142D8E" w:rsidP="00142D8E">
      <w:pPr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</w:rPr>
        <w:t xml:space="preserve">           6.  МАТЕРИАЛНО – ТЕХНИЧЕСКА </w:t>
      </w:r>
      <w:proofErr w:type="gramStart"/>
      <w:r w:rsidRPr="00866024">
        <w:rPr>
          <w:rFonts w:ascii="Verdana" w:eastAsia="Times New Roman" w:hAnsi="Verdana"/>
          <w:b/>
          <w:sz w:val="20"/>
          <w:szCs w:val="20"/>
        </w:rPr>
        <w:t>БАЗА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b/>
          <w:bCs/>
          <w:color w:val="000000"/>
          <w:sz w:val="20"/>
          <w:szCs w:val="20"/>
          <w:lang w:eastAsia="bg-BG"/>
        </w:rPr>
        <w:t>:</w:t>
      </w:r>
      <w:proofErr w:type="gramEnd"/>
    </w:p>
    <w:p w:rsidR="00142D8E" w:rsidRPr="00866024" w:rsidRDefault="00142D8E" w:rsidP="00142D8E">
      <w:pPr>
        <w:spacing w:after="0" w:line="240" w:lineRule="auto"/>
        <w:jc w:val="both"/>
        <w:rPr>
          <w:rFonts w:ascii="Verdana" w:eastAsia="Times New Roman" w:hAnsi="Verdana"/>
          <w:bCs/>
          <w:color w:val="FF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  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Читалището изв</w:t>
      </w:r>
      <w:r>
        <w:rPr>
          <w:rFonts w:ascii="Verdana" w:eastAsia="Times New Roman" w:hAnsi="Verdana"/>
          <w:sz w:val="20"/>
          <w:szCs w:val="20"/>
          <w:lang w:eastAsia="bg-BG"/>
        </w:rPr>
        <w:t>ършва своята дейност в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материална база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собственост на общината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> </w:t>
      </w:r>
    </w:p>
    <w:p w:rsidR="00142D8E" w:rsidRPr="00866024" w:rsidRDefault="00142D8E" w:rsidP="00142D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Материално-техническата база на ч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италището </w:t>
      </w:r>
      <w:proofErr w:type="gramStart"/>
      <w:r>
        <w:rPr>
          <w:rFonts w:ascii="Verdana" w:eastAsia="Times New Roman" w:hAnsi="Verdana"/>
          <w:sz w:val="20"/>
          <w:szCs w:val="20"/>
          <w:lang w:eastAsia="bg-BG"/>
        </w:rPr>
        <w:t xml:space="preserve">включва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оборудването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и обзавеждане на библиотека</w:t>
      </w:r>
      <w:r>
        <w:rPr>
          <w:rFonts w:ascii="Verdana" w:eastAsia="Times New Roman" w:hAnsi="Verdana"/>
          <w:sz w:val="20"/>
          <w:szCs w:val="20"/>
          <w:lang w:eastAsia="bg-BG"/>
        </w:rPr>
        <w:t>.</w:t>
      </w:r>
    </w:p>
    <w:p w:rsidR="00142D8E" w:rsidRPr="00866024" w:rsidRDefault="00142D8E" w:rsidP="00142D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  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Чрез участие в различни донорски програми и финансиране от общинския бюджет ще се търсят начини за подобряване на материално-техническата база и създаване на оптимални условия за работа и занимания.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Основните задачи,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по които ще се работи през 20</w:t>
      </w:r>
      <w:r w:rsidR="00275595">
        <w:rPr>
          <w:rFonts w:ascii="Verdana" w:eastAsia="Times New Roman" w:hAnsi="Verdana"/>
          <w:sz w:val="20"/>
          <w:szCs w:val="20"/>
          <w:lang w:val="bg-BG" w:eastAsia="bg-BG"/>
        </w:rPr>
        <w:t>2</w:t>
      </w:r>
      <w:r w:rsidR="00275595">
        <w:rPr>
          <w:rFonts w:ascii="Verdana" w:eastAsia="Times New Roman" w:hAnsi="Verdana"/>
          <w:sz w:val="20"/>
          <w:szCs w:val="20"/>
          <w:lang w:eastAsia="bg-BG"/>
        </w:rPr>
        <w:t>1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год.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ще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бъдат:</w:t>
      </w:r>
    </w:p>
    <w:p w:rsidR="00142D8E" w:rsidRPr="00866024" w:rsidRDefault="00142D8E" w:rsidP="00142D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</w:p>
    <w:p w:rsidR="00142D8E" w:rsidRPr="00866024" w:rsidRDefault="00142D8E" w:rsidP="00142D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    6.1.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Създаване на по-добри условия за работа в библиотеката, за посетителите и самодейците в читалището;</w:t>
      </w:r>
    </w:p>
    <w:p w:rsidR="00142D8E" w:rsidRPr="00866024" w:rsidRDefault="00142D8E" w:rsidP="00142D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    6.2.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Модернизация на инфраструктурата за разпространение и осигуряване на достъп до културно съдържание. </w:t>
      </w:r>
    </w:p>
    <w:p w:rsidR="00142D8E" w:rsidRPr="00866024" w:rsidRDefault="00142D8E" w:rsidP="00142D8E">
      <w:pPr>
        <w:spacing w:after="120" w:line="240" w:lineRule="auto"/>
        <w:ind w:right="28"/>
        <w:jc w:val="both"/>
        <w:rPr>
          <w:rFonts w:ascii="Verdana" w:eastAsia="Times New Roman" w:hAnsi="Verdana"/>
          <w:b/>
          <w:color w:val="FF0000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FF0000"/>
          <w:sz w:val="20"/>
          <w:szCs w:val="20"/>
          <w:lang w:eastAsia="bg-BG"/>
        </w:rPr>
        <w:t xml:space="preserve">          </w:t>
      </w:r>
    </w:p>
    <w:p w:rsidR="00142D8E" w:rsidRPr="00866024" w:rsidRDefault="00142D8E" w:rsidP="00142D8E">
      <w:pPr>
        <w:spacing w:after="0" w:line="240" w:lineRule="auto"/>
        <w:ind w:left="708"/>
        <w:rPr>
          <w:rFonts w:ascii="Verdana" w:eastAsia="Times New Roman" w:hAnsi="Verdana"/>
          <w:b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color w:val="FF0000"/>
          <w:sz w:val="20"/>
          <w:szCs w:val="20"/>
          <w:lang w:eastAsia="bg-BG"/>
        </w:rPr>
        <w:t xml:space="preserve">  </w:t>
      </w: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7. ФИНАНСИРАНЕ НА ПРОГРАМАТА:</w:t>
      </w:r>
    </w:p>
    <w:p w:rsidR="00142D8E" w:rsidRPr="00866024" w:rsidRDefault="00142D8E" w:rsidP="00142D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142D8E" w:rsidRPr="00866024" w:rsidRDefault="00142D8E" w:rsidP="00142D8E">
      <w:pPr>
        <w:spacing w:after="120" w:line="240" w:lineRule="auto"/>
        <w:ind w:left="539" w:right="28" w:firstLine="53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7.1.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Читалището финансира дейността в рамките на държавната субсидия;</w:t>
      </w:r>
    </w:p>
    <w:p w:rsidR="00142D8E" w:rsidRDefault="00142D8E" w:rsidP="00142D8E">
      <w:pPr>
        <w:spacing w:after="120" w:line="240" w:lineRule="auto"/>
        <w:ind w:left="539" w:right="28" w:firstLine="539"/>
        <w:jc w:val="both"/>
        <w:rPr>
          <w:rFonts w:ascii="Verdana" w:eastAsia="Times New Roman" w:hAnsi="Verdana"/>
          <w:sz w:val="20"/>
          <w:szCs w:val="20"/>
          <w:lang w:eastAsia="bg-BG"/>
        </w:rPr>
      </w:pPr>
      <w:proofErr w:type="gramStart"/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7.2.</w:t>
      </w:r>
      <w:r w:rsidRPr="005F356B">
        <w:rPr>
          <w:rFonts w:ascii="Verdana" w:eastAsia="Times New Roman" w:hAnsi="Verdana"/>
          <w:sz w:val="20"/>
          <w:szCs w:val="20"/>
          <w:lang w:eastAsia="bg-BG"/>
        </w:rPr>
        <w:t>Субсидия от общината</w:t>
      </w:r>
      <w:r>
        <w:rPr>
          <w:rFonts w:ascii="Verdana" w:eastAsia="Times New Roman" w:hAnsi="Verdana"/>
          <w:sz w:val="20"/>
          <w:szCs w:val="20"/>
          <w:lang w:eastAsia="bg-BG"/>
        </w:rPr>
        <w:t>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</w:p>
    <w:p w:rsidR="00142D8E" w:rsidRPr="009832C2" w:rsidRDefault="00142D8E" w:rsidP="00142D8E">
      <w:pPr>
        <w:spacing w:after="120" w:line="240" w:lineRule="auto"/>
        <w:ind w:left="539" w:right="28" w:firstLine="539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9832C2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>7.3.</w:t>
      </w:r>
      <w:r w:rsidRPr="009832C2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Дарения и спонсорства</w:t>
      </w:r>
    </w:p>
    <w:p w:rsidR="00142D8E" w:rsidRPr="009832C2" w:rsidRDefault="00142D8E" w:rsidP="00142D8E">
      <w:pPr>
        <w:spacing w:after="120" w:line="240" w:lineRule="auto"/>
        <w:ind w:left="539" w:right="28" w:firstLine="539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9832C2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>7.4.</w:t>
      </w:r>
      <w:r w:rsidRPr="009832C2">
        <w:rPr>
          <w:rFonts w:ascii="Verdana" w:eastAsia="Times New Roman" w:hAnsi="Verdana"/>
          <w:color w:val="000000"/>
          <w:sz w:val="20"/>
          <w:szCs w:val="20"/>
          <w:lang w:eastAsia="bg-BG"/>
        </w:rPr>
        <w:t xml:space="preserve"> Членски внос</w:t>
      </w:r>
    </w:p>
    <w:p w:rsidR="00142D8E" w:rsidRPr="00866024" w:rsidRDefault="00142D8E" w:rsidP="00142D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</w:p>
    <w:p w:rsidR="00142D8E" w:rsidRPr="00866024" w:rsidRDefault="00142D8E" w:rsidP="00142D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</w:p>
    <w:p w:rsidR="00142D8E" w:rsidRPr="00866024" w:rsidRDefault="00142D8E" w:rsidP="00142D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</w:p>
    <w:p w:rsidR="00142D8E" w:rsidRPr="00866024" w:rsidRDefault="00142D8E" w:rsidP="00142D8E">
      <w:pPr>
        <w:spacing w:after="120" w:line="240" w:lineRule="auto"/>
        <w:ind w:right="28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:rsidR="00142D8E" w:rsidRPr="00866024" w:rsidRDefault="00142D8E" w:rsidP="00142D8E">
      <w:pPr>
        <w:spacing w:after="120" w:line="240" w:lineRule="auto"/>
        <w:ind w:right="28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:rsidR="00142D8E" w:rsidRPr="00866024" w:rsidRDefault="00142D8E" w:rsidP="00142D8E">
      <w:pPr>
        <w:spacing w:after="120" w:line="240" w:lineRule="auto"/>
        <w:ind w:right="28" w:firstLine="708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8.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ИНДИКАТОРИ ЗА ОЦЕНКА ИЗПЪЛНЕНИЕТО НА ПРОГРАМАТА:</w:t>
      </w:r>
    </w:p>
    <w:p w:rsidR="00142D8E" w:rsidRPr="00866024" w:rsidRDefault="00142D8E" w:rsidP="00142D8E">
      <w:pPr>
        <w:spacing w:after="120" w:line="240" w:lineRule="auto"/>
        <w:ind w:right="28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    8.1</w:t>
      </w:r>
      <w:proofErr w:type="gramStart"/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. 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брой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нови книги;</w:t>
      </w:r>
    </w:p>
    <w:p w:rsidR="00142D8E" w:rsidRPr="00866024" w:rsidRDefault="00142D8E" w:rsidP="00142D8E">
      <w:pPr>
        <w:spacing w:after="120" w:line="240" w:lineRule="auto"/>
        <w:ind w:left="708" w:right="28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8.2</w:t>
      </w:r>
      <w:proofErr w:type="gramStart"/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брой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читатели;</w:t>
      </w:r>
    </w:p>
    <w:p w:rsidR="00142D8E" w:rsidRPr="00866024" w:rsidRDefault="00142D8E" w:rsidP="00142D8E">
      <w:pPr>
        <w:spacing w:after="120" w:line="240" w:lineRule="auto"/>
        <w:ind w:right="28" w:firstLine="708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8.3.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брой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предоставени компютърни и интернет услуги;</w:t>
      </w:r>
    </w:p>
    <w:p w:rsidR="00142D8E" w:rsidRPr="00866024" w:rsidRDefault="00142D8E" w:rsidP="00142D8E">
      <w:pPr>
        <w:spacing w:after="120" w:line="240" w:lineRule="auto"/>
        <w:ind w:right="28" w:firstLine="708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lastRenderedPageBreak/>
        <w:t>8.4.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брой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и качество на проведени празненства, концерти, чествания;</w:t>
      </w:r>
    </w:p>
    <w:p w:rsidR="00142D8E" w:rsidRPr="00866024" w:rsidRDefault="00142D8E" w:rsidP="00142D8E">
      <w:pPr>
        <w:spacing w:after="120" w:line="240" w:lineRule="auto"/>
        <w:ind w:right="28" w:firstLine="708"/>
        <w:jc w:val="both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b/>
          <w:sz w:val="20"/>
          <w:szCs w:val="20"/>
          <w:lang w:eastAsia="bg-BG"/>
        </w:rPr>
        <w:t>8.5</w:t>
      </w: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брой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участия в местни, регионални, национални празници и конкурси;</w:t>
      </w: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                                                            </w:t>
      </w:r>
    </w:p>
    <w:p w:rsidR="00142D8E" w:rsidRPr="00866024" w:rsidRDefault="00142D8E" w:rsidP="00142D8E">
      <w:pPr>
        <w:spacing w:after="120" w:line="240" w:lineRule="auto"/>
        <w:ind w:right="28" w:firstLine="708"/>
        <w:jc w:val="both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b/>
          <w:sz w:val="20"/>
          <w:szCs w:val="20"/>
          <w:lang w:eastAsia="bg-BG"/>
        </w:rPr>
        <w:t>8.6</w:t>
      </w: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награди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от участия в конкурси, фестивали и празници;</w:t>
      </w:r>
    </w:p>
    <w:p w:rsidR="00142D8E" w:rsidRPr="00866024" w:rsidRDefault="00142D8E" w:rsidP="00142D8E">
      <w:pPr>
        <w:spacing w:after="120" w:line="240" w:lineRule="auto"/>
        <w:ind w:right="28" w:firstLine="708"/>
        <w:jc w:val="both"/>
        <w:rPr>
          <w:rFonts w:ascii="Verdana" w:eastAsia="Times New Roman" w:hAnsi="Verdana"/>
          <w:sz w:val="20"/>
          <w:szCs w:val="20"/>
          <w:lang w:eastAsia="bg-BG"/>
        </w:rPr>
      </w:pPr>
    </w:p>
    <w:p w:rsidR="00142D8E" w:rsidRPr="00866024" w:rsidRDefault="00142D8E" w:rsidP="00142D8E">
      <w:pPr>
        <w:spacing w:before="240" w:after="240" w:line="240" w:lineRule="auto"/>
        <w:ind w:right="28" w:firstLine="539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9. СРОК ЗА ИЗПЪЛНЕНИЕ И ОТЧЕТ НА ПРОГРАМАТА:</w:t>
      </w:r>
    </w:p>
    <w:p w:rsidR="00142D8E" w:rsidRPr="00866024" w:rsidRDefault="00142D8E" w:rsidP="00142D8E">
      <w:pPr>
        <w:spacing w:after="120" w:line="240" w:lineRule="auto"/>
        <w:ind w:left="539" w:right="28" w:firstLine="53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>9.1.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Срокът за изпълнение на Програмата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е в рамките на бюджетната 20</w:t>
      </w:r>
      <w:r w:rsidR="00B56032">
        <w:rPr>
          <w:rFonts w:ascii="Verdana" w:eastAsia="Times New Roman" w:hAnsi="Verdana"/>
          <w:sz w:val="20"/>
          <w:szCs w:val="20"/>
          <w:lang w:val="bg-BG" w:eastAsia="bg-BG"/>
        </w:rPr>
        <w:t>21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година;</w:t>
      </w:r>
    </w:p>
    <w:p w:rsidR="00142D8E" w:rsidRPr="00866024" w:rsidRDefault="00142D8E" w:rsidP="00142D8E">
      <w:pPr>
        <w:spacing w:after="120" w:line="240" w:lineRule="auto"/>
        <w:ind w:left="539" w:right="28"/>
        <w:jc w:val="both"/>
        <w:textAlignment w:val="center"/>
        <w:rPr>
          <w:rFonts w:ascii="Verdana" w:eastAsia="Times New Roman" w:hAnsi="Verdana"/>
          <w:sz w:val="20"/>
          <w:szCs w:val="20"/>
          <w:lang w:val="ru-RU"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eastAsia="bg-BG"/>
        </w:rPr>
        <w:t xml:space="preserve">        9.2.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Съгласно чл.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26 а, ал.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4 от Закона за народните читалища 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>Председател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ят 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>на читалищ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ето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 </w:t>
      </w:r>
      <w:proofErr w:type="gramStart"/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>представя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в</w:t>
      </w:r>
      <w:proofErr w:type="gramEnd"/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срок до 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 31</w:t>
      </w:r>
      <w:r>
        <w:rPr>
          <w:rFonts w:ascii="Verdana" w:eastAsia="Times New Roman" w:hAnsi="Verdana"/>
          <w:sz w:val="20"/>
          <w:szCs w:val="20"/>
          <w:lang w:eastAsia="bg-BG"/>
        </w:rPr>
        <w:t>.03.20</w:t>
      </w:r>
      <w:r>
        <w:rPr>
          <w:rFonts w:ascii="Verdana" w:eastAsia="Times New Roman" w:hAnsi="Verdana"/>
          <w:sz w:val="20"/>
          <w:szCs w:val="20"/>
          <w:lang w:val="bg-BG" w:eastAsia="bg-BG"/>
        </w:rPr>
        <w:t>21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г.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 пред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К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>мета на Община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та 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и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О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бщинския съвет доклад за осъществените  дейности в изпълнение на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П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рограмата  и за изразходваните от бюджета средства през </w:t>
      </w:r>
      <w:r>
        <w:rPr>
          <w:rFonts w:ascii="Verdana" w:eastAsia="Times New Roman" w:hAnsi="Verdana"/>
          <w:sz w:val="20"/>
          <w:szCs w:val="20"/>
          <w:lang w:eastAsia="bg-BG"/>
        </w:rPr>
        <w:t>20</w:t>
      </w:r>
      <w:r>
        <w:rPr>
          <w:rFonts w:ascii="Verdana" w:eastAsia="Times New Roman" w:hAnsi="Verdana"/>
          <w:sz w:val="20"/>
          <w:szCs w:val="20"/>
          <w:lang w:val="bg-BG" w:eastAsia="bg-BG"/>
        </w:rPr>
        <w:t>20</w:t>
      </w:r>
      <w:r w:rsidRPr="00866024">
        <w:rPr>
          <w:rFonts w:ascii="Verdana" w:eastAsia="Times New Roman" w:hAnsi="Verdana"/>
          <w:sz w:val="20"/>
          <w:szCs w:val="20"/>
          <w:lang w:val="ru-RU" w:eastAsia="bg-BG"/>
        </w:rPr>
        <w:t xml:space="preserve"> г.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</w:p>
    <w:p w:rsidR="00142D8E" w:rsidRPr="00866024" w:rsidRDefault="00142D8E" w:rsidP="00142D8E">
      <w:pPr>
        <w:tabs>
          <w:tab w:val="left" w:pos="5023"/>
        </w:tabs>
        <w:spacing w:after="0" w:line="240" w:lineRule="auto"/>
        <w:ind w:right="29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b/>
          <w:sz w:val="20"/>
          <w:szCs w:val="20"/>
          <w:lang w:val="ru-RU" w:eastAsia="bg-BG"/>
        </w:rPr>
        <w:t xml:space="preserve">                9.3. </w:t>
      </w:r>
      <w:proofErr w:type="gramStart"/>
      <w:r w:rsidRPr="00866024">
        <w:rPr>
          <w:rFonts w:ascii="Verdana" w:eastAsia="Times New Roman" w:hAnsi="Verdana"/>
          <w:sz w:val="20"/>
          <w:szCs w:val="20"/>
          <w:lang w:eastAsia="bg-BG"/>
        </w:rPr>
        <w:t>При отчитане на дейностите в изпълнение на Програмата ще бъдат отчетени и</w:t>
      </w:r>
      <w:r w:rsidRPr="00866024">
        <w:rPr>
          <w:rFonts w:ascii="Verdana" w:eastAsia="Times New Roman" w:hAnsi="Verdana"/>
          <w:b/>
          <w:sz w:val="20"/>
          <w:szCs w:val="20"/>
          <w:lang w:val="ru-RU" w:eastAsia="bg-BG"/>
        </w:rPr>
        <w:t xml:space="preserve"> </w:t>
      </w:r>
      <w:r w:rsidRPr="00866024">
        <w:rPr>
          <w:rFonts w:ascii="Verdana" w:eastAsia="Times New Roman" w:hAnsi="Verdana"/>
          <w:sz w:val="20"/>
          <w:szCs w:val="20"/>
          <w:lang w:eastAsia="bg-BG"/>
        </w:rPr>
        <w:t>индикаторите за оценка на изпълнението.</w:t>
      </w:r>
      <w:proofErr w:type="gramEnd"/>
    </w:p>
    <w:p w:rsidR="00142D8E" w:rsidRPr="00866024" w:rsidRDefault="00142D8E" w:rsidP="00142D8E">
      <w:pPr>
        <w:tabs>
          <w:tab w:val="left" w:pos="5023"/>
        </w:tabs>
        <w:spacing w:after="0" w:line="240" w:lineRule="auto"/>
        <w:ind w:right="29"/>
        <w:jc w:val="both"/>
        <w:rPr>
          <w:rFonts w:ascii="Verdana" w:eastAsia="Times New Roman" w:hAnsi="Verdana"/>
          <w:b/>
          <w:sz w:val="20"/>
          <w:szCs w:val="20"/>
          <w:lang w:eastAsia="bg-BG"/>
        </w:rPr>
      </w:pPr>
    </w:p>
    <w:p w:rsidR="00142D8E" w:rsidRPr="00866024" w:rsidRDefault="00142D8E" w:rsidP="00142D8E">
      <w:pPr>
        <w:spacing w:after="0" w:line="240" w:lineRule="auto"/>
        <w:rPr>
          <w:rFonts w:ascii="Verdana" w:eastAsia="Times New Roman" w:hAnsi="Verdana"/>
          <w:sz w:val="20"/>
          <w:szCs w:val="20"/>
          <w:lang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</w:t>
      </w:r>
    </w:p>
    <w:p w:rsidR="00142D8E" w:rsidRPr="007F79A8" w:rsidRDefault="00142D8E" w:rsidP="00142D8E">
      <w:pPr>
        <w:pStyle w:val="a6"/>
        <w:numPr>
          <w:ilvl w:val="0"/>
          <w:numId w:val="11"/>
        </w:numPr>
        <w:spacing w:after="0" w:line="240" w:lineRule="auto"/>
        <w:rPr>
          <w:rFonts w:ascii="Verdana" w:eastAsia="Times New Roman" w:hAnsi="Verdana"/>
          <w:b/>
          <w:sz w:val="20"/>
          <w:szCs w:val="20"/>
          <w:lang w:eastAsia="bg-BG"/>
        </w:rPr>
      </w:pPr>
      <w:r>
        <w:rPr>
          <w:rFonts w:ascii="Verdana" w:eastAsia="Times New Roman" w:hAnsi="Verdana"/>
          <w:b/>
          <w:bCs/>
          <w:sz w:val="20"/>
          <w:szCs w:val="20"/>
          <w:lang w:eastAsia="bg-BG"/>
        </w:rPr>
        <w:t>.</w:t>
      </w:r>
      <w:r w:rsidRPr="007F79A8">
        <w:rPr>
          <w:rFonts w:ascii="Verdana" w:eastAsia="Times New Roman" w:hAnsi="Verdana"/>
          <w:b/>
          <w:bCs/>
          <w:sz w:val="20"/>
          <w:szCs w:val="20"/>
          <w:lang w:eastAsia="bg-BG"/>
        </w:rPr>
        <w:t>ЗАКЛЮЧЕНИЕ</w:t>
      </w:r>
      <w:r w:rsidRPr="007F79A8">
        <w:rPr>
          <w:rFonts w:ascii="Verdana" w:eastAsia="Times New Roman" w:hAnsi="Verdana"/>
          <w:b/>
          <w:sz w:val="20"/>
          <w:szCs w:val="20"/>
          <w:lang w:eastAsia="bg-BG"/>
        </w:rPr>
        <w:t>:</w:t>
      </w:r>
    </w:p>
    <w:p w:rsidR="00142D8E" w:rsidRPr="00866024" w:rsidRDefault="00142D8E" w:rsidP="00142D8E">
      <w:pPr>
        <w:spacing w:after="0" w:line="240" w:lineRule="auto"/>
        <w:ind w:left="360"/>
        <w:rPr>
          <w:rFonts w:ascii="Verdana" w:eastAsia="Times New Roman" w:hAnsi="Verdana"/>
          <w:sz w:val="20"/>
          <w:szCs w:val="20"/>
          <w:lang w:eastAsia="bg-BG"/>
        </w:rPr>
      </w:pPr>
    </w:p>
    <w:p w:rsidR="00142D8E" w:rsidRDefault="00142D8E" w:rsidP="00142D8E">
      <w:pPr>
        <w:spacing w:after="300" w:line="324" w:lineRule="auto"/>
        <w:rPr>
          <w:rFonts w:ascii="Verdana" w:eastAsia="Times New Roman" w:hAnsi="Verdana"/>
          <w:sz w:val="20"/>
          <w:szCs w:val="20"/>
          <w:lang w:val="bg-BG" w:eastAsia="bg-BG"/>
        </w:rPr>
      </w:pPr>
      <w:r w:rsidRPr="00866024">
        <w:rPr>
          <w:rFonts w:ascii="Verdana" w:eastAsia="Times New Roman" w:hAnsi="Verdana"/>
          <w:sz w:val="20"/>
          <w:szCs w:val="20"/>
          <w:lang w:eastAsia="bg-BG"/>
        </w:rPr>
        <w:t xml:space="preserve">                 Настоящата едногодишна програма за развитие на Читалището е само вариант и процес във времето, един от многото начини, който ще се търси в бъдеще, за да стимулира развитието на  общността,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</w:t>
      </w:r>
      <w:r w:rsidR="00B56032">
        <w:rPr>
          <w:rFonts w:ascii="Verdana" w:eastAsia="Times New Roman" w:hAnsi="Verdana"/>
          <w:sz w:val="20"/>
          <w:szCs w:val="20"/>
          <w:lang w:val="bg-BG" w:eastAsia="bg-BG"/>
        </w:rPr>
        <w:t xml:space="preserve">Ще се нуждаем </w:t>
      </w:r>
      <w:r>
        <w:rPr>
          <w:rFonts w:ascii="Verdana" w:eastAsia="Times New Roman" w:hAnsi="Verdana"/>
          <w:sz w:val="20"/>
          <w:szCs w:val="20"/>
          <w:lang w:eastAsia="bg-BG"/>
        </w:rPr>
        <w:t>от допълнителна финансова обезпеченост както за участия във фестивали ,така и за заплащане на т</w:t>
      </w:r>
      <w:r w:rsidR="00B56032">
        <w:rPr>
          <w:rFonts w:ascii="Verdana" w:eastAsia="Times New Roman" w:hAnsi="Verdana"/>
          <w:sz w:val="20"/>
          <w:szCs w:val="20"/>
          <w:lang w:eastAsia="bg-BG"/>
        </w:rPr>
        <w:t>руда на временно нает хореограф</w:t>
      </w:r>
      <w:r w:rsidR="00B56032">
        <w:rPr>
          <w:rFonts w:ascii="Verdana" w:eastAsia="Times New Roman" w:hAnsi="Verdana"/>
          <w:sz w:val="20"/>
          <w:szCs w:val="20"/>
          <w:lang w:val="bg-BG" w:eastAsia="bg-BG"/>
        </w:rPr>
        <w:t xml:space="preserve"> при евентуална промяна свързан с епидемологичната обстановка.</w:t>
      </w:r>
    </w:p>
    <w:p w:rsidR="00B56032" w:rsidRPr="00B56032" w:rsidRDefault="00B56032" w:rsidP="00142D8E">
      <w:pPr>
        <w:spacing w:after="300" w:line="324" w:lineRule="auto"/>
        <w:rPr>
          <w:rFonts w:ascii="Verdana" w:eastAsia="Times New Roman" w:hAnsi="Verdana"/>
          <w:sz w:val="20"/>
          <w:szCs w:val="20"/>
          <w:lang w:val="bg-BG" w:eastAsia="bg-BG"/>
        </w:rPr>
      </w:pPr>
    </w:p>
    <w:p w:rsidR="00142D8E" w:rsidRDefault="00142D8E" w:rsidP="00142D8E">
      <w:pPr>
        <w:rPr>
          <w:sz w:val="32"/>
          <w:szCs w:val="32"/>
        </w:rPr>
      </w:pPr>
    </w:p>
    <w:p w:rsidR="00142D8E" w:rsidRDefault="00142D8E" w:rsidP="00142D8E">
      <w:pPr>
        <w:rPr>
          <w:sz w:val="32"/>
          <w:szCs w:val="32"/>
        </w:rPr>
      </w:pPr>
    </w:p>
    <w:p w:rsidR="00142D8E" w:rsidRDefault="00142D8E" w:rsidP="00142D8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Насоките и плана за културните дейности през 20</w:t>
      </w:r>
      <w:r w:rsidR="00275595">
        <w:rPr>
          <w:sz w:val="32"/>
          <w:szCs w:val="32"/>
          <w:lang w:val="bg-BG"/>
        </w:rPr>
        <w:t>2</w:t>
      </w:r>
      <w:r w:rsidR="00007DEA">
        <w:rPr>
          <w:sz w:val="32"/>
          <w:szCs w:val="32"/>
          <w:lang w:val="bg-BG"/>
        </w:rPr>
        <w:t>1</w:t>
      </w:r>
      <w:r>
        <w:rPr>
          <w:sz w:val="32"/>
          <w:szCs w:val="32"/>
        </w:rPr>
        <w:t>год.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са</w:t>
      </w:r>
      <w:proofErr w:type="gramEnd"/>
      <w:r>
        <w:rPr>
          <w:sz w:val="32"/>
          <w:szCs w:val="32"/>
        </w:rPr>
        <w:t xml:space="preserve"> приети на редовно заседание на читалищното настоятелство.</w:t>
      </w:r>
    </w:p>
    <w:p w:rsidR="00142D8E" w:rsidRDefault="00142D8E" w:rsidP="00142D8E">
      <w:pPr>
        <w:rPr>
          <w:sz w:val="32"/>
          <w:szCs w:val="32"/>
        </w:rPr>
      </w:pPr>
      <w:r>
        <w:rPr>
          <w:sz w:val="32"/>
          <w:szCs w:val="32"/>
        </w:rPr>
        <w:t>Дата:</w:t>
      </w:r>
      <w:r w:rsidR="00275595">
        <w:rPr>
          <w:sz w:val="32"/>
          <w:szCs w:val="32"/>
        </w:rPr>
        <w:t xml:space="preserve">    </w:t>
      </w:r>
      <w:r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>1</w:t>
      </w:r>
      <w:r>
        <w:rPr>
          <w:sz w:val="32"/>
          <w:szCs w:val="32"/>
          <w:lang w:val="bg-BG"/>
        </w:rPr>
        <w:t>1</w:t>
      </w:r>
      <w:r w:rsidR="0036135D">
        <w:rPr>
          <w:sz w:val="32"/>
          <w:szCs w:val="32"/>
        </w:rPr>
        <w:t>.20</w:t>
      </w:r>
      <w:r w:rsidR="004E120F">
        <w:rPr>
          <w:sz w:val="32"/>
          <w:szCs w:val="32"/>
          <w:lang w:val="bg-BG"/>
        </w:rPr>
        <w:t>2</w:t>
      </w:r>
      <w:r w:rsidR="004E120F">
        <w:rPr>
          <w:sz w:val="32"/>
          <w:szCs w:val="32"/>
        </w:rPr>
        <w:t>0</w:t>
      </w:r>
      <w:r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 xml:space="preserve"> год</w:t>
      </w:r>
      <w:proofErr w:type="gramEnd"/>
      <w:r>
        <w:rPr>
          <w:sz w:val="32"/>
          <w:szCs w:val="32"/>
        </w:rPr>
        <w:t>.                                                                    Председател:</w:t>
      </w:r>
    </w:p>
    <w:p w:rsidR="00142D8E" w:rsidRDefault="00142D8E" w:rsidP="00142D8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/Филис Р.Бекир/</w:t>
      </w:r>
    </w:p>
    <w:p w:rsidR="00142D8E" w:rsidRPr="007F79A8" w:rsidRDefault="00142D8E" w:rsidP="00142D8E">
      <w:pPr>
        <w:rPr>
          <w:sz w:val="32"/>
          <w:szCs w:val="32"/>
        </w:rPr>
      </w:pPr>
    </w:p>
    <w:p w:rsidR="00747842" w:rsidRDefault="00747842"/>
    <w:sectPr w:rsidR="00747842" w:rsidSect="00CE3D3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">
    <w:nsid w:val="05C51337"/>
    <w:multiLevelType w:val="hybridMultilevel"/>
    <w:tmpl w:val="90D0DDCA"/>
    <w:lvl w:ilvl="0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01E703D"/>
    <w:multiLevelType w:val="hybridMultilevel"/>
    <w:tmpl w:val="358ED5B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201870BE"/>
    <w:multiLevelType w:val="multilevel"/>
    <w:tmpl w:val="D61C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D1F24"/>
    <w:multiLevelType w:val="hybridMultilevel"/>
    <w:tmpl w:val="D36A0FA8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37BE40BA"/>
    <w:multiLevelType w:val="hybridMultilevel"/>
    <w:tmpl w:val="35C2DCBA"/>
    <w:lvl w:ilvl="0" w:tplc="6DB65B7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105D7"/>
    <w:multiLevelType w:val="hybridMultilevel"/>
    <w:tmpl w:val="C970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4C0C7C"/>
    <w:multiLevelType w:val="hybridMultilevel"/>
    <w:tmpl w:val="694C0234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890C63"/>
    <w:multiLevelType w:val="multilevel"/>
    <w:tmpl w:val="E842D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drawingGridHorizontalSpacing w:val="110"/>
  <w:displayHorizontalDrawingGridEvery w:val="2"/>
  <w:characterSpacingControl w:val="doNotCompress"/>
  <w:compat/>
  <w:rsids>
    <w:rsidRoot w:val="00142D8E"/>
    <w:rsid w:val="00007DEA"/>
    <w:rsid w:val="000825FB"/>
    <w:rsid w:val="00142D8E"/>
    <w:rsid w:val="00237CBB"/>
    <w:rsid w:val="00275595"/>
    <w:rsid w:val="00294EDD"/>
    <w:rsid w:val="00310AD2"/>
    <w:rsid w:val="003478C7"/>
    <w:rsid w:val="0036135D"/>
    <w:rsid w:val="003B2981"/>
    <w:rsid w:val="003F6665"/>
    <w:rsid w:val="00481061"/>
    <w:rsid w:val="004E120F"/>
    <w:rsid w:val="00524671"/>
    <w:rsid w:val="0059426B"/>
    <w:rsid w:val="005F3B05"/>
    <w:rsid w:val="00661832"/>
    <w:rsid w:val="00747842"/>
    <w:rsid w:val="00792B96"/>
    <w:rsid w:val="00802E19"/>
    <w:rsid w:val="00814FCE"/>
    <w:rsid w:val="008C4B2F"/>
    <w:rsid w:val="00A7153F"/>
    <w:rsid w:val="00A846F9"/>
    <w:rsid w:val="00B56032"/>
    <w:rsid w:val="00BE327C"/>
    <w:rsid w:val="00C224BD"/>
    <w:rsid w:val="00C22D90"/>
    <w:rsid w:val="00CE3D33"/>
    <w:rsid w:val="00ED0906"/>
    <w:rsid w:val="00F5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8E"/>
  </w:style>
  <w:style w:type="paragraph" w:styleId="2">
    <w:name w:val="heading 2"/>
    <w:basedOn w:val="a"/>
    <w:link w:val="20"/>
    <w:uiPriority w:val="9"/>
    <w:qFormat/>
    <w:rsid w:val="00661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42D8E"/>
    <w:rPr>
      <w:b/>
      <w:bCs/>
    </w:rPr>
  </w:style>
  <w:style w:type="character" w:styleId="a5">
    <w:name w:val="Emphasis"/>
    <w:basedOn w:val="a0"/>
    <w:uiPriority w:val="20"/>
    <w:qFormat/>
    <w:rsid w:val="00142D8E"/>
    <w:rPr>
      <w:i/>
      <w:iCs/>
    </w:rPr>
  </w:style>
  <w:style w:type="character" w:customStyle="1" w:styleId="apple-converted-space">
    <w:name w:val="apple-converted-space"/>
    <w:basedOn w:val="a0"/>
    <w:rsid w:val="00142D8E"/>
  </w:style>
  <w:style w:type="paragraph" w:styleId="a6">
    <w:name w:val="List Paragraph"/>
    <w:basedOn w:val="a"/>
    <w:uiPriority w:val="34"/>
    <w:qFormat/>
    <w:rsid w:val="00142D8E"/>
    <w:pPr>
      <w:ind w:left="720"/>
      <w:contextualSpacing/>
    </w:pPr>
    <w:rPr>
      <w:rFonts w:ascii="Calibri" w:eastAsia="Calibri" w:hAnsi="Calibri" w:cs="Times New Roman"/>
      <w:lang w:val="bg-BG"/>
    </w:rPr>
  </w:style>
  <w:style w:type="character" w:customStyle="1" w:styleId="20">
    <w:name w:val="Заглавие 2 Знак"/>
    <w:basedOn w:val="a0"/>
    <w:link w:val="2"/>
    <w:uiPriority w:val="9"/>
    <w:rsid w:val="006618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66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bg/url?sa=t&amp;rct=j&amp;q=&amp;esrc=s&amp;source=web&amp;cd=3&amp;cad=rja&amp;uact=8&amp;ved=0ahUKEwi9jqKulffWAhXpdpoKHY6UD70QFgg4MAI&amp;url=https%3A%2F%2Fspisania.rozali.com%2Fot-kulinaren-jurnal%2Fp10535.html&amp;usg=AOvVaw32MfptexR4SaU4w0rhd5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C2841-4E75-4849-A274-83C56146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14</cp:revision>
  <cp:lastPrinted>2020-11-05T12:20:00Z</cp:lastPrinted>
  <dcterms:created xsi:type="dcterms:W3CDTF">2020-10-19T07:49:00Z</dcterms:created>
  <dcterms:modified xsi:type="dcterms:W3CDTF">2020-11-05T12:22:00Z</dcterms:modified>
</cp:coreProperties>
</file>